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890"/>
        <w:gridCol w:w="3865"/>
      </w:tblGrid>
      <w:tr w:rsidR="003E3461" w14:paraId="495E5E42" w14:textId="77777777">
        <w:trPr>
          <w:trHeight w:hRule="exact" w:val="2126"/>
        </w:trPr>
        <w:tc>
          <w:tcPr>
            <w:tcW w:w="5890" w:type="dxa"/>
          </w:tcPr>
          <w:p w14:paraId="39104960" w14:textId="77777777" w:rsidR="003E3461" w:rsidRDefault="00EA4F76">
            <w:pPr>
              <w:pStyle w:val="TableParagraph"/>
              <w:ind w:left="200" w:right="1522"/>
              <w:rPr>
                <w:sz w:val="36"/>
              </w:rPr>
            </w:pPr>
            <w:r>
              <w:rPr>
                <w:sz w:val="36"/>
              </w:rPr>
              <w:t>Department of Earth, Ocean, and Atmospheric Science</w:t>
            </w:r>
          </w:p>
        </w:tc>
        <w:tc>
          <w:tcPr>
            <w:tcW w:w="3865" w:type="dxa"/>
          </w:tcPr>
          <w:p w14:paraId="40DBBFEB" w14:textId="77777777" w:rsidR="003E3461" w:rsidRDefault="00EA4F76">
            <w:pPr>
              <w:pStyle w:val="TableParagraph"/>
              <w:ind w:left="1539"/>
              <w:rPr>
                <w:sz w:val="20"/>
              </w:rPr>
            </w:pPr>
            <w:r>
              <w:rPr>
                <w:noProof/>
                <w:sz w:val="20"/>
              </w:rPr>
              <w:drawing>
                <wp:inline distT="0" distB="0" distL="0" distR="0" wp14:anchorId="2E200F42" wp14:editId="1EF62C8C">
                  <wp:extent cx="1353225" cy="135331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353225" cy="1353312"/>
                          </a:xfrm>
                          <a:prstGeom prst="rect">
                            <a:avLst/>
                          </a:prstGeom>
                        </pic:spPr>
                      </pic:pic>
                    </a:graphicData>
                  </a:graphic>
                </wp:inline>
              </w:drawing>
            </w:r>
          </w:p>
        </w:tc>
      </w:tr>
    </w:tbl>
    <w:p w14:paraId="4452D32E" w14:textId="77777777" w:rsidR="003E3461" w:rsidRDefault="003E3461">
      <w:pPr>
        <w:pStyle w:val="BodyText"/>
        <w:spacing w:before="2"/>
        <w:rPr>
          <w:sz w:val="17"/>
        </w:rPr>
      </w:pPr>
    </w:p>
    <w:p w14:paraId="387C774F" w14:textId="5D230D07" w:rsidR="003E3461" w:rsidRPr="007866C7" w:rsidRDefault="00EA4F76">
      <w:pPr>
        <w:spacing w:before="81"/>
        <w:ind w:left="1901" w:right="1644" w:firstLine="9"/>
        <w:jc w:val="center"/>
        <w:rPr>
          <w:rFonts w:ascii="Arial"/>
          <w:b/>
          <w:sz w:val="52"/>
          <w:szCs w:val="52"/>
        </w:rPr>
      </w:pPr>
      <w:r w:rsidRPr="007866C7">
        <w:rPr>
          <w:rFonts w:ascii="Arial"/>
          <w:b/>
          <w:sz w:val="52"/>
          <w:szCs w:val="52"/>
        </w:rPr>
        <w:t>Florida State University Undergraduate</w:t>
      </w:r>
      <w:r w:rsidRPr="007866C7">
        <w:rPr>
          <w:rFonts w:ascii="Arial"/>
          <w:b/>
          <w:spacing w:val="-9"/>
          <w:sz w:val="52"/>
          <w:szCs w:val="52"/>
        </w:rPr>
        <w:t xml:space="preserve"> </w:t>
      </w:r>
      <w:r w:rsidRPr="007866C7">
        <w:rPr>
          <w:rFonts w:ascii="Arial"/>
          <w:b/>
          <w:sz w:val="52"/>
          <w:szCs w:val="52"/>
        </w:rPr>
        <w:t xml:space="preserve">Handbook </w:t>
      </w:r>
      <w:r w:rsidR="00A72E46" w:rsidRPr="007866C7">
        <w:rPr>
          <w:rFonts w:ascii="Arial"/>
          <w:b/>
          <w:sz w:val="52"/>
          <w:szCs w:val="52"/>
        </w:rPr>
        <w:t>for</w:t>
      </w:r>
      <w:r w:rsidRPr="007866C7">
        <w:rPr>
          <w:rFonts w:ascii="Arial"/>
          <w:b/>
          <w:spacing w:val="-2"/>
          <w:sz w:val="52"/>
          <w:szCs w:val="52"/>
        </w:rPr>
        <w:t xml:space="preserve"> </w:t>
      </w:r>
      <w:r w:rsidRPr="007866C7">
        <w:rPr>
          <w:rFonts w:ascii="Arial"/>
          <w:b/>
          <w:sz w:val="52"/>
          <w:szCs w:val="52"/>
        </w:rPr>
        <w:t>Meteorology</w:t>
      </w:r>
    </w:p>
    <w:p w14:paraId="19F9E53F" w14:textId="77777777" w:rsidR="003E3461" w:rsidRDefault="00EA4F76">
      <w:pPr>
        <w:spacing w:line="320" w:lineRule="exact"/>
        <w:ind w:left="3709" w:right="3449"/>
        <w:jc w:val="center"/>
        <w:rPr>
          <w:rFonts w:ascii="Arial"/>
          <w:b/>
          <w:sz w:val="28"/>
        </w:rPr>
      </w:pPr>
      <w:hyperlink r:id="rId9">
        <w:r>
          <w:rPr>
            <w:rFonts w:ascii="Arial"/>
            <w:b/>
            <w:color w:val="0000FF"/>
            <w:sz w:val="28"/>
            <w:u w:val="thick" w:color="0000FF"/>
          </w:rPr>
          <w:t>http://www.eoas.fsu.edu</w:t>
        </w:r>
      </w:hyperlink>
    </w:p>
    <w:p w14:paraId="22DC69AC" w14:textId="77777777" w:rsidR="003E3461" w:rsidRDefault="003E3461">
      <w:pPr>
        <w:pStyle w:val="BodyText"/>
        <w:rPr>
          <w:rFonts w:ascii="Arial"/>
          <w:b/>
          <w:sz w:val="20"/>
        </w:rPr>
      </w:pPr>
    </w:p>
    <w:p w14:paraId="1DC65444" w14:textId="42A0C75C" w:rsidR="003E3461" w:rsidRDefault="00EA4F76">
      <w:pPr>
        <w:pStyle w:val="BodyText"/>
        <w:spacing w:before="91"/>
        <w:ind w:left="3709" w:right="3449"/>
        <w:jc w:val="center"/>
      </w:pPr>
      <w:r>
        <w:t xml:space="preserve">Last revised: </w:t>
      </w:r>
      <w:r w:rsidR="00594DAB">
        <w:t>January</w:t>
      </w:r>
      <w:r w:rsidR="00BA7456">
        <w:t xml:space="preserve"> 202</w:t>
      </w:r>
      <w:r w:rsidR="00594DAB">
        <w:t>6</w:t>
      </w:r>
    </w:p>
    <w:p w14:paraId="5C9B755D" w14:textId="77777777" w:rsidR="003E3461" w:rsidRDefault="003E3461">
      <w:pPr>
        <w:pStyle w:val="BodyText"/>
        <w:spacing w:before="11"/>
        <w:rPr>
          <w:sz w:val="21"/>
        </w:rPr>
      </w:pPr>
    </w:p>
    <w:p w14:paraId="52F2679F" w14:textId="7F1873D6" w:rsidR="003E3461" w:rsidRDefault="00EA4F76" w:rsidP="00255ED3">
      <w:pPr>
        <w:pStyle w:val="BodyText"/>
        <w:ind w:firstLine="720"/>
      </w:pPr>
      <w:r>
        <w:t xml:space="preserve">This document is for people interested in studying for a bachelor’s degree in meteorology at Florida State University.  Unofficial and continuously evolving, this handbook describes our degree program in more detail than the official FSU </w:t>
      </w:r>
      <w:r>
        <w:rPr>
          <w:i/>
        </w:rPr>
        <w:t xml:space="preserve">General Bulletin </w:t>
      </w:r>
      <w:r>
        <w:t xml:space="preserve">(the “college catalog”) issued annually at </w:t>
      </w:r>
      <w:hyperlink r:id="rId10">
        <w:r>
          <w:rPr>
            <w:color w:val="0000FF"/>
            <w:u w:val="single" w:color="0000FF"/>
          </w:rPr>
          <w:t>http://registrar.fsu.edu/bulletin/</w:t>
        </w:r>
        <w:r>
          <w:t>.</w:t>
        </w:r>
      </w:hyperlink>
      <w:r>
        <w:t xml:space="preserve"> The program in meteorology is part of the Department of Earth, Ocean, and Atmospheric Science (EOAS), which also offers undergraduate degrees in environmental science, geology, and a joint degree in science teaching; see </w:t>
      </w:r>
      <w:hyperlink r:id="rId11">
        <w:r>
          <w:rPr>
            <w:color w:val="0000FF"/>
            <w:u w:val="single" w:color="0000FF"/>
          </w:rPr>
          <w:t>http://www.eoas.fsu.edu/programs/undergraduate</w:t>
        </w:r>
        <w:r>
          <w:t>.</w:t>
        </w:r>
      </w:hyperlink>
    </w:p>
    <w:p w14:paraId="6820C922" w14:textId="77777777" w:rsidR="00FC7FE7" w:rsidRDefault="00FC7FE7" w:rsidP="00255ED3">
      <w:pPr>
        <w:pStyle w:val="BodyText"/>
        <w:ind w:firstLine="720"/>
      </w:pPr>
    </w:p>
    <w:p w14:paraId="387E1BC0" w14:textId="6200CB54" w:rsidR="003E3461" w:rsidRDefault="00EA4F76" w:rsidP="00255ED3">
      <w:pPr>
        <w:pStyle w:val="BodyText"/>
        <w:ind w:firstLine="720"/>
      </w:pPr>
      <w:r>
        <w:t xml:space="preserve">This document contains </w:t>
      </w:r>
      <w:r w:rsidR="00800A8A">
        <w:t>many</w:t>
      </w:r>
      <w:r>
        <w:t xml:space="preserve"> Internet links, so it is easier to read electronically using a computer connected to the Internet. You can download the latest version of this document from </w:t>
      </w:r>
      <w:hyperlink r:id="rId12">
        <w:r>
          <w:rPr>
            <w:color w:val="0000FF"/>
            <w:u w:val="single" w:color="0000FF"/>
          </w:rPr>
          <w:t>http://www.eoas.fsu.edu/programs/undergraduate/meteorology</w:t>
        </w:r>
        <w:r>
          <w:t>.</w:t>
        </w:r>
      </w:hyperlink>
      <w:r>
        <w:t xml:space="preserve"> Because websites evolve continuously, some of the Internet links in this document may not work. If you click on an inactive link in this document, try to find the current webpage using a Google search.</w:t>
      </w:r>
    </w:p>
    <w:p w14:paraId="58FB582F" w14:textId="033348F1" w:rsidR="003E3461" w:rsidRDefault="00EA4F76" w:rsidP="007866C7">
      <w:pPr>
        <w:pStyle w:val="BodyText"/>
        <w:spacing w:before="1" w:line="252" w:lineRule="exact"/>
        <w:ind w:firstLine="720"/>
      </w:pPr>
      <w:r>
        <w:t xml:space="preserve">To arrange a visit to FSU’s Visitor Center, see </w:t>
      </w:r>
      <w:hyperlink r:id="rId13">
        <w:proofErr w:type="gramStart"/>
        <w:r w:rsidR="00A72E46">
          <w:rPr>
            <w:color w:val="0000FF"/>
            <w:u w:val="single" w:color="0000FF"/>
          </w:rPr>
          <w:t>https:visit.fsu.edu</w:t>
        </w:r>
        <w:proofErr w:type="gramEnd"/>
      </w:hyperlink>
    </w:p>
    <w:p w14:paraId="3D72EF32" w14:textId="058ED35A" w:rsidR="003E3461" w:rsidRDefault="00FC7FE7" w:rsidP="007866C7">
      <w:pPr>
        <w:pStyle w:val="BodyText"/>
        <w:spacing w:before="1"/>
        <w:ind w:left="720"/>
      </w:pPr>
      <w:r>
        <w:t>T</w:t>
      </w:r>
      <w:r w:rsidR="00EA4F76">
        <w:t>o arrange a visit to the meteorology program,</w:t>
      </w:r>
      <w:r w:rsidR="00A72E46">
        <w:t xml:space="preserve"> contact our </w:t>
      </w:r>
      <w:r w:rsidR="007866C7">
        <w:t>undergraduate</w:t>
      </w:r>
      <w:r w:rsidR="00A72E46">
        <w:t xml:space="preserve"> advisor (see below).</w:t>
      </w:r>
      <w:r w:rsidR="00A72E46">
        <w:br/>
      </w:r>
      <w:r w:rsidR="00EA4F76">
        <w:t xml:space="preserve">To reach any staff or faculty member in EOAS, </w:t>
      </w:r>
      <w:proofErr w:type="gramStart"/>
      <w:r w:rsidR="00EA4F76">
        <w:t xml:space="preserve">see </w:t>
      </w:r>
      <w:r w:rsidR="005B12BA">
        <w:rPr>
          <w:color w:val="0000FF"/>
          <w:u w:val="single" w:color="0000FF"/>
        </w:rPr>
        <w:t xml:space="preserve"> www.eoas.fsu.edu/people</w:t>
      </w:r>
      <w:proofErr w:type="gramEnd"/>
    </w:p>
    <w:p w14:paraId="7D4F2F1F" w14:textId="77777777" w:rsidR="003E3461" w:rsidRDefault="003E3461">
      <w:pPr>
        <w:pStyle w:val="BodyText"/>
        <w:spacing w:before="6"/>
      </w:pPr>
    </w:p>
    <w:tbl>
      <w:tblPr>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68"/>
        <w:gridCol w:w="5508"/>
      </w:tblGrid>
      <w:tr w:rsidR="003E3461" w14:paraId="558CF5A4" w14:textId="77777777" w:rsidTr="00D32640">
        <w:tc>
          <w:tcPr>
            <w:tcW w:w="4068" w:type="dxa"/>
          </w:tcPr>
          <w:p w14:paraId="61CFAFEC" w14:textId="4382F339" w:rsidR="003E3461" w:rsidRDefault="00690C17">
            <w:pPr>
              <w:pStyle w:val="TableParagraph"/>
              <w:spacing w:line="247" w:lineRule="exact"/>
            </w:pPr>
            <w:r>
              <w:t xml:space="preserve">       </w:t>
            </w:r>
            <w:r w:rsidR="00EA4F76">
              <w:t>Department staff member</w:t>
            </w:r>
            <w:r>
              <w:t>s</w:t>
            </w:r>
          </w:p>
        </w:tc>
        <w:tc>
          <w:tcPr>
            <w:tcW w:w="5508" w:type="dxa"/>
          </w:tcPr>
          <w:p w14:paraId="779CCDB8" w14:textId="23C7E14A" w:rsidR="003E3461" w:rsidRDefault="00690C17">
            <w:pPr>
              <w:pStyle w:val="TableParagraph"/>
              <w:spacing w:line="247" w:lineRule="exact"/>
            </w:pPr>
            <w:r>
              <w:t xml:space="preserve">                </w:t>
            </w:r>
            <w:r w:rsidR="00A72E46">
              <w:t>Contact information</w:t>
            </w:r>
          </w:p>
        </w:tc>
      </w:tr>
      <w:tr w:rsidR="003E3461" w14:paraId="571A2B35" w14:textId="77777777" w:rsidTr="00D32640">
        <w:tc>
          <w:tcPr>
            <w:tcW w:w="4068" w:type="dxa"/>
          </w:tcPr>
          <w:p w14:paraId="1BB880B4" w14:textId="5F87A25A" w:rsidR="003E3461" w:rsidRDefault="00A72E46">
            <w:pPr>
              <w:pStyle w:val="TableParagraph"/>
              <w:ind w:right="93"/>
            </w:pPr>
            <w:r>
              <w:t xml:space="preserve">Ms. </w:t>
            </w:r>
            <w:r w:rsidR="00BA7456">
              <w:t>Rochelle Arrington</w:t>
            </w:r>
            <w:r>
              <w:t xml:space="preserve">, </w:t>
            </w:r>
            <w:r w:rsidR="007866C7">
              <w:t>U</w:t>
            </w:r>
            <w:r w:rsidR="004A2155">
              <w:t>ndergraduate</w:t>
            </w:r>
            <w:r>
              <w:t xml:space="preserve"> </w:t>
            </w:r>
            <w:r w:rsidR="00FC7FE7">
              <w:t xml:space="preserve">  </w:t>
            </w:r>
            <w:r w:rsidR="007866C7">
              <w:t>A</w:t>
            </w:r>
            <w:r>
              <w:t>dvisor</w:t>
            </w:r>
          </w:p>
        </w:tc>
        <w:tc>
          <w:tcPr>
            <w:tcW w:w="5508" w:type="dxa"/>
          </w:tcPr>
          <w:p w14:paraId="5692F94A" w14:textId="5F72724F" w:rsidR="00BA7456" w:rsidRDefault="00A72E46" w:rsidP="00BA7456">
            <w:pPr>
              <w:pStyle w:val="TableParagraph"/>
              <w:ind w:right="615" w:firstLine="55"/>
            </w:pPr>
            <w:r>
              <w:t>Phone: 850-644-</w:t>
            </w:r>
            <w:r w:rsidR="00B42501">
              <w:t>8582</w:t>
            </w:r>
            <w:r>
              <w:t xml:space="preserve">, Email: </w:t>
            </w:r>
            <w:r w:rsidR="00BA7456" w:rsidRPr="00BA7456">
              <w:rPr>
                <w:u w:val="single"/>
              </w:rPr>
              <w:t>rarrington@fsu.edu</w:t>
            </w:r>
            <w:r>
              <w:t xml:space="preserve"> </w:t>
            </w:r>
          </w:p>
          <w:p w14:paraId="102E30FE" w14:textId="77E54D6F" w:rsidR="00C346BD" w:rsidRDefault="00B42501" w:rsidP="00C346BD">
            <w:pPr>
              <w:pStyle w:val="TableParagraph"/>
              <w:ind w:right="615" w:firstLine="55"/>
            </w:pPr>
            <w:r>
              <w:t xml:space="preserve">Room 3008A EOAS </w:t>
            </w:r>
            <w:proofErr w:type="spellStart"/>
            <w:r>
              <w:t>Bldg</w:t>
            </w:r>
            <w:proofErr w:type="spellEnd"/>
          </w:p>
        </w:tc>
      </w:tr>
      <w:tr w:rsidR="005B12BA" w14:paraId="3162873C" w14:textId="77777777" w:rsidTr="00D32640">
        <w:tc>
          <w:tcPr>
            <w:tcW w:w="4068" w:type="dxa"/>
          </w:tcPr>
          <w:p w14:paraId="21F86D2B" w14:textId="29DB19A8" w:rsidR="005B12BA" w:rsidDel="005B12BA" w:rsidRDefault="005B12BA">
            <w:pPr>
              <w:pStyle w:val="TableParagraph"/>
              <w:ind w:right="93"/>
            </w:pPr>
            <w:r>
              <w:t xml:space="preserve">Dr. </w:t>
            </w:r>
            <w:r w:rsidR="00594DAB">
              <w:t>Henry Fuelberg</w:t>
            </w:r>
            <w:r>
              <w:t xml:space="preserve">, </w:t>
            </w:r>
            <w:r w:rsidR="007866C7">
              <w:t>U</w:t>
            </w:r>
            <w:r w:rsidR="00A72E46">
              <w:t xml:space="preserve">ndergraduate </w:t>
            </w:r>
            <w:r w:rsidR="007866C7">
              <w:t>P</w:t>
            </w:r>
            <w:r w:rsidR="00A72E46">
              <w:t xml:space="preserve">rogram </w:t>
            </w:r>
            <w:r w:rsidR="007866C7">
              <w:t>C</w:t>
            </w:r>
            <w:r w:rsidR="00A72E46">
              <w:t xml:space="preserve">oordinator </w:t>
            </w:r>
          </w:p>
        </w:tc>
        <w:tc>
          <w:tcPr>
            <w:tcW w:w="5508" w:type="dxa"/>
          </w:tcPr>
          <w:p w14:paraId="78E07ED5" w14:textId="5F53172A" w:rsidR="005B12BA" w:rsidRDefault="005B12BA">
            <w:pPr>
              <w:pStyle w:val="TableParagraph"/>
              <w:ind w:right="615" w:firstLine="55"/>
            </w:pPr>
            <w:r>
              <w:t>Phone: 850-644-</w:t>
            </w:r>
            <w:r w:rsidR="00594DAB">
              <w:t>6466</w:t>
            </w:r>
            <w:r>
              <w:t>, Email:</w:t>
            </w:r>
            <w:r w:rsidR="00594DAB">
              <w:t xml:space="preserve"> hfuelberg@fsu.edu</w:t>
            </w:r>
          </w:p>
          <w:p w14:paraId="5280C716" w14:textId="79DCA9B2" w:rsidR="00B42501" w:rsidDel="005B12BA" w:rsidRDefault="00B42501">
            <w:pPr>
              <w:pStyle w:val="TableParagraph"/>
              <w:ind w:right="615" w:firstLine="55"/>
            </w:pPr>
            <w:r>
              <w:t xml:space="preserve">Room </w:t>
            </w:r>
            <w:r w:rsidR="00B2219D">
              <w:t>60</w:t>
            </w:r>
            <w:r w:rsidR="001367AA">
              <w:t>83</w:t>
            </w:r>
            <w:r w:rsidR="00B2219D">
              <w:t xml:space="preserve"> </w:t>
            </w:r>
            <w:r>
              <w:t xml:space="preserve">EOAS </w:t>
            </w:r>
            <w:proofErr w:type="spellStart"/>
            <w:r>
              <w:t>Bldg</w:t>
            </w:r>
            <w:proofErr w:type="spellEnd"/>
          </w:p>
        </w:tc>
      </w:tr>
      <w:tr w:rsidR="003E3461" w14:paraId="0AF08464" w14:textId="77777777" w:rsidTr="00D32640">
        <w:tc>
          <w:tcPr>
            <w:tcW w:w="4068" w:type="dxa"/>
          </w:tcPr>
          <w:p w14:paraId="2BEAE662" w14:textId="6047F5CD" w:rsidR="003E3461" w:rsidRDefault="00EA4F76">
            <w:pPr>
              <w:pStyle w:val="TableParagraph"/>
              <w:spacing w:line="249" w:lineRule="exact"/>
            </w:pPr>
            <w:r>
              <w:t xml:space="preserve">EOAS </w:t>
            </w:r>
            <w:r w:rsidR="00B42501">
              <w:t>Main Office</w:t>
            </w:r>
            <w:r w:rsidR="00442557">
              <w:t xml:space="preserve"> </w:t>
            </w:r>
          </w:p>
        </w:tc>
        <w:tc>
          <w:tcPr>
            <w:tcW w:w="5508" w:type="dxa"/>
          </w:tcPr>
          <w:p w14:paraId="6D95126B" w14:textId="77777777" w:rsidR="003E3461" w:rsidRDefault="00EA4F76">
            <w:pPr>
              <w:pStyle w:val="TableParagraph"/>
              <w:spacing w:line="249" w:lineRule="exact"/>
            </w:pPr>
            <w:r>
              <w:t>Voice: 850-644-6205, Fax: 850-644-9642</w:t>
            </w:r>
          </w:p>
        </w:tc>
      </w:tr>
    </w:tbl>
    <w:p w14:paraId="4813AAFF" w14:textId="77777777" w:rsidR="003E3461" w:rsidRDefault="003E3461">
      <w:pPr>
        <w:pStyle w:val="BodyText"/>
        <w:spacing w:before="1"/>
      </w:pPr>
    </w:p>
    <w:tbl>
      <w:tblPr>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68"/>
        <w:gridCol w:w="5508"/>
      </w:tblGrid>
      <w:tr w:rsidR="003E3461" w14:paraId="7DF07216" w14:textId="77777777" w:rsidTr="00D32640">
        <w:tc>
          <w:tcPr>
            <w:tcW w:w="4068" w:type="dxa"/>
          </w:tcPr>
          <w:p w14:paraId="3593DB18" w14:textId="5AEB30F7" w:rsidR="003E3461" w:rsidRDefault="00690C17">
            <w:pPr>
              <w:pStyle w:val="TableParagraph"/>
              <w:spacing w:line="247" w:lineRule="exact"/>
            </w:pPr>
            <w:r>
              <w:t xml:space="preserve">        </w:t>
            </w:r>
            <w:r w:rsidR="00EA4F76">
              <w:t>Mailing address:</w:t>
            </w:r>
          </w:p>
        </w:tc>
        <w:tc>
          <w:tcPr>
            <w:tcW w:w="5508" w:type="dxa"/>
          </w:tcPr>
          <w:p w14:paraId="0448F520" w14:textId="32374F58" w:rsidR="003E3461" w:rsidRDefault="00690C17">
            <w:pPr>
              <w:pStyle w:val="TableParagraph"/>
              <w:spacing w:line="247" w:lineRule="exact"/>
            </w:pPr>
            <w:r>
              <w:t xml:space="preserve">         Parking locations when you visit us</w:t>
            </w:r>
            <w:r w:rsidR="00EA4F76">
              <w:t>:</w:t>
            </w:r>
          </w:p>
        </w:tc>
      </w:tr>
      <w:tr w:rsidR="003E3461" w14:paraId="445F2545" w14:textId="77777777" w:rsidTr="00D32640">
        <w:tc>
          <w:tcPr>
            <w:tcW w:w="4068" w:type="dxa"/>
          </w:tcPr>
          <w:p w14:paraId="0C55AF4E" w14:textId="7E98F03C" w:rsidR="003E3461" w:rsidRDefault="001367AA">
            <w:pPr>
              <w:pStyle w:val="TableParagraph"/>
              <w:spacing w:line="242" w:lineRule="auto"/>
              <w:ind w:right="398"/>
            </w:pPr>
            <w:r>
              <w:t>Ms. Rochelle Arrington</w:t>
            </w:r>
            <w:r w:rsidR="00B42501">
              <w:br/>
            </w:r>
            <w:r w:rsidR="00EA4F76">
              <w:t>Dept of EOAS, FSU</w:t>
            </w:r>
          </w:p>
          <w:p w14:paraId="4E32F9CF" w14:textId="77777777" w:rsidR="003E3461" w:rsidRDefault="00EA4F76">
            <w:pPr>
              <w:pStyle w:val="TableParagraph"/>
              <w:spacing w:before="6" w:line="249" w:lineRule="exact"/>
            </w:pPr>
            <w:r>
              <w:t>PO Box 3064520</w:t>
            </w:r>
          </w:p>
          <w:p w14:paraId="14A65610" w14:textId="77777777" w:rsidR="003E3461" w:rsidRDefault="00EA4F76">
            <w:pPr>
              <w:pStyle w:val="TableParagraph"/>
              <w:spacing w:before="1"/>
            </w:pPr>
            <w:r>
              <w:t>Tallahassee, FL 32306-4520</w:t>
            </w:r>
          </w:p>
        </w:tc>
        <w:tc>
          <w:tcPr>
            <w:tcW w:w="5508" w:type="dxa"/>
          </w:tcPr>
          <w:p w14:paraId="5F5B15C6" w14:textId="65CAB70C" w:rsidR="003E3461" w:rsidRDefault="00B42501" w:rsidP="00D32640">
            <w:pPr>
              <w:pStyle w:val="TableParagraph"/>
              <w:ind w:left="102" w:right="104"/>
            </w:pPr>
            <w:r>
              <w:t xml:space="preserve">The </w:t>
            </w:r>
            <w:r w:rsidR="00A72E46">
              <w:t>EOAS</w:t>
            </w:r>
            <w:r w:rsidR="00EA4F76">
              <w:t xml:space="preserve"> Bldg</w:t>
            </w:r>
            <w:r w:rsidR="00690C17">
              <w:t>.</w:t>
            </w:r>
            <w:r w:rsidR="00EA4F76">
              <w:t xml:space="preserve"> </w:t>
            </w:r>
            <w:r>
              <w:t xml:space="preserve">is </w:t>
            </w:r>
            <w:r w:rsidR="00A72E46">
              <w:t>at</w:t>
            </w:r>
            <w:r w:rsidR="00EA4F76">
              <w:t xml:space="preserve"> the SW corner of the intersection of Tennessee St</w:t>
            </w:r>
            <w:r w:rsidR="007866C7">
              <w:t>.</w:t>
            </w:r>
            <w:r w:rsidR="00EA4F76">
              <w:t xml:space="preserve"> and Woodward Ave. </w:t>
            </w:r>
            <w:r w:rsidR="004D4C56">
              <w:t>There is no legal parking for visitors on campus near the EOAS Bldg. Illegally parked cars often are ticketed and possibly even towed. The closest legal parking to the EOAS Bldg. is</w:t>
            </w:r>
            <w:r w:rsidR="00EA4F76">
              <w:t xml:space="preserve"> </w:t>
            </w:r>
            <w:r w:rsidR="00D1352B">
              <w:t xml:space="preserve">off campus </w:t>
            </w:r>
            <w:r w:rsidR="00EA4F76">
              <w:t xml:space="preserve">on or near Woodward Ave north of Tennessee Street. Visitors </w:t>
            </w:r>
            <w:r w:rsidR="004D4C56">
              <w:t xml:space="preserve">also </w:t>
            </w:r>
            <w:r w:rsidR="00EA4F76">
              <w:t>may park at the Visitor’s Center by the Stadium</w:t>
            </w:r>
            <w:r w:rsidR="00A72E46">
              <w:t xml:space="preserve"> ($</w:t>
            </w:r>
            <w:r w:rsidR="004A1D1A">
              <w:t>1</w:t>
            </w:r>
            <w:r w:rsidR="00A72E46">
              <w:t>.50/</w:t>
            </w:r>
            <w:proofErr w:type="spellStart"/>
            <w:r w:rsidR="00A72E46">
              <w:t>hr</w:t>
            </w:r>
            <w:proofErr w:type="spellEnd"/>
            <w:r w:rsidR="00A72E46">
              <w:t xml:space="preserve">, </w:t>
            </w:r>
            <w:r w:rsidR="004A1D1A">
              <w:t>$7.50 max)</w:t>
            </w:r>
            <w:r w:rsidR="004D4C56">
              <w:t xml:space="preserve">; however, </w:t>
            </w:r>
            <w:r w:rsidR="00EA4F76">
              <w:t xml:space="preserve">that is literally one mile south of the </w:t>
            </w:r>
            <w:r>
              <w:t xml:space="preserve">EOAS </w:t>
            </w:r>
            <w:r w:rsidR="00EA4F76">
              <w:t>Building.</w:t>
            </w:r>
            <w:r w:rsidR="00A72E46">
              <w:t xml:space="preserve"> </w:t>
            </w:r>
          </w:p>
        </w:tc>
      </w:tr>
    </w:tbl>
    <w:p w14:paraId="1125A7D4" w14:textId="77777777" w:rsidR="003E3461" w:rsidRDefault="003E3461">
      <w:pPr>
        <w:sectPr w:rsidR="003E3461">
          <w:footerReference w:type="default" r:id="rId14"/>
          <w:type w:val="continuous"/>
          <w:pgSz w:w="12240" w:h="15840"/>
          <w:pgMar w:top="1080" w:right="1040" w:bottom="920" w:left="780" w:header="720" w:footer="734" w:gutter="0"/>
          <w:pgNumType w:start="1"/>
          <w:cols w:space="720"/>
        </w:sectPr>
      </w:pPr>
    </w:p>
    <w:p w14:paraId="6CA428BC" w14:textId="77777777" w:rsidR="003E3461" w:rsidRDefault="00EA4F76" w:rsidP="007866C7">
      <w:pPr>
        <w:spacing w:before="78"/>
        <w:ind w:left="100"/>
        <w:jc w:val="center"/>
        <w:rPr>
          <w:rFonts w:ascii="Cambria"/>
          <w:b/>
          <w:sz w:val="28"/>
        </w:rPr>
      </w:pPr>
      <w:r>
        <w:rPr>
          <w:rFonts w:ascii="Cambria"/>
          <w:b/>
          <w:color w:val="365F91"/>
          <w:sz w:val="28"/>
        </w:rPr>
        <w:lastRenderedPageBreak/>
        <w:t>Table of Contents</w:t>
      </w:r>
    </w:p>
    <w:sdt>
      <w:sdtPr>
        <w:id w:val="478732065"/>
        <w:docPartObj>
          <w:docPartGallery w:val="Table of Contents"/>
          <w:docPartUnique/>
        </w:docPartObj>
      </w:sdtPr>
      <w:sdtContent>
        <w:p w14:paraId="70BBA164" w14:textId="77777777" w:rsidR="003E3461" w:rsidRDefault="00EA4F76">
          <w:pPr>
            <w:pStyle w:val="TOC1"/>
            <w:tabs>
              <w:tab w:val="right" w:leader="dot" w:pos="10170"/>
            </w:tabs>
            <w:spacing w:before="594"/>
          </w:pPr>
          <w:hyperlink w:anchor="_bookmark0" w:history="1">
            <w:r>
              <w:t>Overview of Florida State University</w:t>
            </w:r>
            <w:r>
              <w:rPr>
                <w:spacing w:val="-10"/>
              </w:rPr>
              <w:t xml:space="preserve"> </w:t>
            </w:r>
            <w:r>
              <w:t>and</w:t>
            </w:r>
            <w:r>
              <w:rPr>
                <w:spacing w:val="-1"/>
              </w:rPr>
              <w:t xml:space="preserve"> </w:t>
            </w:r>
            <w:r>
              <w:t>Tallahassee</w:t>
            </w:r>
            <w:r>
              <w:tab/>
              <w:t>3</w:t>
            </w:r>
          </w:hyperlink>
        </w:p>
        <w:p w14:paraId="692B6526" w14:textId="77777777" w:rsidR="003E3461" w:rsidRDefault="00EA4F76">
          <w:pPr>
            <w:pStyle w:val="TOC1"/>
            <w:tabs>
              <w:tab w:val="right" w:leader="dot" w:pos="10170"/>
            </w:tabs>
          </w:pPr>
          <w:hyperlink w:anchor="_bookmark1" w:history="1">
            <w:r>
              <w:t>Meteorology</w:t>
            </w:r>
            <w:r>
              <w:rPr>
                <w:spacing w:val="-5"/>
              </w:rPr>
              <w:t xml:space="preserve"> </w:t>
            </w:r>
            <w:r>
              <w:t>at FSU</w:t>
            </w:r>
            <w:r>
              <w:tab/>
              <w:t>3</w:t>
            </w:r>
          </w:hyperlink>
        </w:p>
        <w:p w14:paraId="40D44B54" w14:textId="77777777" w:rsidR="003E3461" w:rsidRDefault="00EA4F76">
          <w:pPr>
            <w:pStyle w:val="TOC1"/>
            <w:tabs>
              <w:tab w:val="right" w:leader="dot" w:pos="10170"/>
            </w:tabs>
          </w:pPr>
          <w:hyperlink w:anchor="_bookmark2" w:history="1">
            <w:r>
              <w:t>Admission, finances, housing, and other general information about Florida</w:t>
            </w:r>
            <w:r>
              <w:rPr>
                <w:spacing w:val="-4"/>
              </w:rPr>
              <w:t xml:space="preserve"> </w:t>
            </w:r>
            <w:r>
              <w:t>State</w:t>
            </w:r>
            <w:r>
              <w:rPr>
                <w:spacing w:val="-2"/>
              </w:rPr>
              <w:t xml:space="preserve"> </w:t>
            </w:r>
            <w:r>
              <w:t>University</w:t>
            </w:r>
            <w:r>
              <w:tab/>
              <w:t>5</w:t>
            </w:r>
          </w:hyperlink>
        </w:p>
        <w:p w14:paraId="2B5ABE44" w14:textId="77777777" w:rsidR="003E3461" w:rsidRDefault="00EA4F76">
          <w:pPr>
            <w:pStyle w:val="TOC1"/>
            <w:tabs>
              <w:tab w:val="right" w:leader="dot" w:pos="10170"/>
            </w:tabs>
          </w:pPr>
          <w:hyperlink w:anchor="_bookmark3" w:history="1">
            <w:r>
              <w:t>Suggestions for students still in high</w:t>
            </w:r>
            <w:r>
              <w:rPr>
                <w:spacing w:val="-1"/>
              </w:rPr>
              <w:t xml:space="preserve"> </w:t>
            </w:r>
            <w:r>
              <w:t>school</w:t>
            </w:r>
            <w:r>
              <w:tab/>
              <w:t>6</w:t>
            </w:r>
          </w:hyperlink>
        </w:p>
        <w:p w14:paraId="53420DFE" w14:textId="77777777" w:rsidR="003E3461" w:rsidRDefault="00EA4F76">
          <w:pPr>
            <w:pStyle w:val="TOC1"/>
            <w:tabs>
              <w:tab w:val="right" w:leader="dot" w:pos="10170"/>
            </w:tabs>
          </w:pPr>
          <w:hyperlink w:anchor="_bookmark4" w:history="1">
            <w:r>
              <w:t>Suggestions for Florida students with Bright Futures</w:t>
            </w:r>
            <w:r>
              <w:rPr>
                <w:spacing w:val="-1"/>
              </w:rPr>
              <w:t xml:space="preserve"> </w:t>
            </w:r>
            <w:r>
              <w:t>scholarships</w:t>
            </w:r>
            <w:r>
              <w:tab/>
              <w:t>6</w:t>
            </w:r>
          </w:hyperlink>
        </w:p>
        <w:p w14:paraId="281FBA91" w14:textId="77777777" w:rsidR="003E3461" w:rsidRDefault="00EA4F76">
          <w:pPr>
            <w:pStyle w:val="TOC1"/>
            <w:tabs>
              <w:tab w:val="right" w:leader="dot" w:pos="10170"/>
            </w:tabs>
          </w:pPr>
          <w:hyperlink w:anchor="_bookmark5" w:history="1">
            <w:r>
              <w:t>Suggestions for students from out of</w:t>
            </w:r>
            <w:r>
              <w:rPr>
                <w:spacing w:val="-2"/>
              </w:rPr>
              <w:t xml:space="preserve"> </w:t>
            </w:r>
            <w:r>
              <w:t>state</w:t>
            </w:r>
            <w:r>
              <w:tab/>
              <w:t>7</w:t>
            </w:r>
          </w:hyperlink>
        </w:p>
        <w:p w14:paraId="644518BA" w14:textId="77777777" w:rsidR="003E3461" w:rsidRDefault="00EA4F76">
          <w:pPr>
            <w:pStyle w:val="TOC1"/>
            <w:tabs>
              <w:tab w:val="right" w:leader="dot" w:pos="10170"/>
            </w:tabs>
          </w:pPr>
          <w:hyperlink w:anchor="_bookmark6" w:history="1">
            <w:r>
              <w:t>Suggestions for buying a</w:t>
            </w:r>
            <w:r>
              <w:rPr>
                <w:spacing w:val="-4"/>
              </w:rPr>
              <w:t xml:space="preserve"> </w:t>
            </w:r>
            <w:r>
              <w:t>personal</w:t>
            </w:r>
            <w:r>
              <w:rPr>
                <w:spacing w:val="-1"/>
              </w:rPr>
              <w:t xml:space="preserve"> </w:t>
            </w:r>
            <w:r>
              <w:t>computer</w:t>
            </w:r>
            <w:r>
              <w:tab/>
              <w:t>7</w:t>
            </w:r>
          </w:hyperlink>
        </w:p>
        <w:p w14:paraId="49D27F6C" w14:textId="77777777" w:rsidR="003E3461" w:rsidRDefault="00EA4F76">
          <w:pPr>
            <w:pStyle w:val="TOC1"/>
            <w:tabs>
              <w:tab w:val="right" w:leader="dot" w:pos="10170"/>
            </w:tabs>
          </w:pPr>
          <w:hyperlink w:anchor="_bookmark7" w:history="1">
            <w:r>
              <w:t>Requirements for the B. S. degree in</w:t>
            </w:r>
            <w:r>
              <w:rPr>
                <w:spacing w:val="-1"/>
              </w:rPr>
              <w:t xml:space="preserve"> </w:t>
            </w:r>
            <w:r>
              <w:t>meteorology</w:t>
            </w:r>
            <w:r>
              <w:tab/>
              <w:t>7</w:t>
            </w:r>
          </w:hyperlink>
        </w:p>
        <w:p w14:paraId="2B6F22A2" w14:textId="77777777" w:rsidR="003E3461" w:rsidRDefault="00EA4F76">
          <w:pPr>
            <w:pStyle w:val="TOC2"/>
            <w:tabs>
              <w:tab w:val="right" w:leader="dot" w:pos="10170"/>
            </w:tabs>
          </w:pPr>
          <w:hyperlink w:anchor="_bookmark8" w:history="1">
            <w:r>
              <w:t>Summer</w:t>
            </w:r>
            <w:r>
              <w:rPr>
                <w:spacing w:val="-1"/>
              </w:rPr>
              <w:t xml:space="preserve"> </w:t>
            </w:r>
            <w:r>
              <w:t>school</w:t>
            </w:r>
            <w:r>
              <w:tab/>
              <w:t>8</w:t>
            </w:r>
          </w:hyperlink>
        </w:p>
        <w:p w14:paraId="619076DE" w14:textId="77777777" w:rsidR="003E3461" w:rsidRDefault="00EA4F76">
          <w:pPr>
            <w:pStyle w:val="TOC2"/>
            <w:tabs>
              <w:tab w:val="right" w:leader="dot" w:pos="10170"/>
            </w:tabs>
          </w:pPr>
          <w:hyperlink w:anchor="_bookmark9" w:history="1">
            <w:r>
              <w:t>Credit by</w:t>
            </w:r>
            <w:r>
              <w:rPr>
                <w:spacing w:val="-5"/>
              </w:rPr>
              <w:t xml:space="preserve"> </w:t>
            </w:r>
            <w:r>
              <w:t>examination</w:t>
            </w:r>
            <w:r>
              <w:tab/>
              <w:t>8</w:t>
            </w:r>
          </w:hyperlink>
        </w:p>
        <w:p w14:paraId="7E2D1091" w14:textId="77777777" w:rsidR="003E3461" w:rsidRDefault="00EA4F76">
          <w:pPr>
            <w:pStyle w:val="TOC2"/>
            <w:tabs>
              <w:tab w:val="right" w:leader="dot" w:pos="10170"/>
            </w:tabs>
          </w:pPr>
          <w:hyperlink w:anchor="_bookmark10" w:history="1">
            <w:r>
              <w:t>Course requirements for B. S. degree</w:t>
            </w:r>
            <w:r>
              <w:rPr>
                <w:spacing w:val="-2"/>
              </w:rPr>
              <w:t xml:space="preserve"> </w:t>
            </w:r>
            <w:r>
              <w:t>in</w:t>
            </w:r>
            <w:r>
              <w:rPr>
                <w:spacing w:val="-1"/>
              </w:rPr>
              <w:t xml:space="preserve"> </w:t>
            </w:r>
            <w:r>
              <w:t>meteorology</w:t>
            </w:r>
            <w:r>
              <w:tab/>
              <w:t>9</w:t>
            </w:r>
          </w:hyperlink>
        </w:p>
        <w:p w14:paraId="21E1766D" w14:textId="77777777" w:rsidR="003E3461" w:rsidRDefault="00EA4F76">
          <w:pPr>
            <w:pStyle w:val="TOC2"/>
            <w:tabs>
              <w:tab w:val="right" w:leader="dot" w:pos="10170"/>
            </w:tabs>
            <w:ind w:left="342"/>
          </w:pPr>
          <w:hyperlink w:anchor="_bookmark11" w:history="1">
            <w:r>
              <w:t>Liberal Studies</w:t>
            </w:r>
            <w:r>
              <w:rPr>
                <w:spacing w:val="-1"/>
              </w:rPr>
              <w:t xml:space="preserve"> </w:t>
            </w:r>
            <w:r>
              <w:t>(General</w:t>
            </w:r>
            <w:r>
              <w:rPr>
                <w:spacing w:val="1"/>
              </w:rPr>
              <w:t xml:space="preserve"> </w:t>
            </w:r>
            <w:r>
              <w:t>education)</w:t>
            </w:r>
            <w:r>
              <w:tab/>
              <w:t>9</w:t>
            </w:r>
          </w:hyperlink>
        </w:p>
        <w:p w14:paraId="6188EEDD" w14:textId="77777777" w:rsidR="003E3461" w:rsidRDefault="00EA4F76">
          <w:pPr>
            <w:pStyle w:val="TOC2"/>
            <w:tabs>
              <w:tab w:val="right" w:leader="dot" w:pos="10170"/>
            </w:tabs>
          </w:pPr>
          <w:hyperlink w:anchor="_bookmark12" w:history="1">
            <w:r>
              <w:t>Foreign</w:t>
            </w:r>
            <w:r>
              <w:rPr>
                <w:spacing w:val="-1"/>
              </w:rPr>
              <w:t xml:space="preserve"> </w:t>
            </w:r>
            <w:r>
              <w:t>language</w:t>
            </w:r>
            <w:r>
              <w:tab/>
              <w:t>9</w:t>
            </w:r>
          </w:hyperlink>
        </w:p>
        <w:p w14:paraId="5D40881F" w14:textId="77777777" w:rsidR="003E3461" w:rsidRDefault="00EA4F76">
          <w:pPr>
            <w:pStyle w:val="TOC2"/>
            <w:tabs>
              <w:tab w:val="right" w:leader="dot" w:pos="10170"/>
            </w:tabs>
          </w:pPr>
          <w:hyperlink w:anchor="_bookmark13" w:history="1">
            <w:r>
              <w:t>Oral competency</w:t>
            </w:r>
            <w:r>
              <w:rPr>
                <w:spacing w:val="-6"/>
              </w:rPr>
              <w:t xml:space="preserve"> </w:t>
            </w:r>
            <w:r>
              <w:t>in English</w:t>
            </w:r>
            <w:r>
              <w:tab/>
              <w:t>10</w:t>
            </w:r>
          </w:hyperlink>
        </w:p>
        <w:p w14:paraId="0FB3066D" w14:textId="77777777" w:rsidR="003E3461" w:rsidRDefault="00EA4F76">
          <w:pPr>
            <w:pStyle w:val="TOC2"/>
            <w:tabs>
              <w:tab w:val="right" w:leader="dot" w:pos="10170"/>
            </w:tabs>
          </w:pPr>
          <w:hyperlink w:anchor="_bookmark14" w:history="1">
            <w:r>
              <w:t>Mathematics</w:t>
            </w:r>
            <w:r>
              <w:tab/>
              <w:t>10</w:t>
            </w:r>
          </w:hyperlink>
        </w:p>
        <w:p w14:paraId="620A2C0F" w14:textId="77777777" w:rsidR="003E3461" w:rsidRDefault="00EA4F76">
          <w:pPr>
            <w:pStyle w:val="TOC2"/>
            <w:tabs>
              <w:tab w:val="right" w:leader="dot" w:pos="10170"/>
            </w:tabs>
          </w:pPr>
          <w:hyperlink w:anchor="_bookmark15" w:history="1">
            <w:r>
              <w:t>Chemistry, physics,</w:t>
            </w:r>
            <w:r>
              <w:rPr>
                <w:spacing w:val="-1"/>
              </w:rPr>
              <w:t xml:space="preserve"> </w:t>
            </w:r>
            <w:r>
              <w:t>and</w:t>
            </w:r>
            <w:r>
              <w:rPr>
                <w:spacing w:val="1"/>
              </w:rPr>
              <w:t xml:space="preserve"> </w:t>
            </w:r>
            <w:r>
              <w:t>statistics</w:t>
            </w:r>
            <w:r>
              <w:tab/>
              <w:t>11</w:t>
            </w:r>
          </w:hyperlink>
        </w:p>
        <w:p w14:paraId="3B491896" w14:textId="77777777" w:rsidR="003E3461" w:rsidRDefault="00EA4F76">
          <w:pPr>
            <w:pStyle w:val="TOC2"/>
            <w:tabs>
              <w:tab w:val="right" w:leader="dot" w:pos="10170"/>
            </w:tabs>
          </w:pPr>
          <w:hyperlink w:anchor="_bookmark16" w:history="1">
            <w:r>
              <w:t>Required meteorology courses for B.</w:t>
            </w:r>
            <w:r>
              <w:rPr>
                <w:spacing w:val="-5"/>
              </w:rPr>
              <w:t xml:space="preserve"> </w:t>
            </w:r>
            <w:r>
              <w:t>S.</w:t>
            </w:r>
            <w:r>
              <w:rPr>
                <w:spacing w:val="-1"/>
              </w:rPr>
              <w:t xml:space="preserve"> </w:t>
            </w:r>
            <w:r>
              <w:t>degree</w:t>
            </w:r>
            <w:r>
              <w:tab/>
              <w:t>11</w:t>
            </w:r>
          </w:hyperlink>
        </w:p>
        <w:p w14:paraId="7E4103DC" w14:textId="77777777" w:rsidR="003E3461" w:rsidRDefault="00EA4F76">
          <w:pPr>
            <w:pStyle w:val="TOC2"/>
            <w:tabs>
              <w:tab w:val="right" w:leader="dot" w:pos="10170"/>
            </w:tabs>
          </w:pPr>
          <w:hyperlink w:anchor="_bookmark17" w:history="1">
            <w:r>
              <w:t>Electives</w:t>
            </w:r>
            <w:r>
              <w:tab/>
              <w:t>11</w:t>
            </w:r>
          </w:hyperlink>
        </w:p>
        <w:p w14:paraId="1F3E192B" w14:textId="77777777" w:rsidR="003E3461" w:rsidRDefault="00EA4F76">
          <w:pPr>
            <w:pStyle w:val="TOC2"/>
            <w:tabs>
              <w:tab w:val="right" w:leader="dot" w:pos="10170"/>
            </w:tabs>
          </w:pPr>
          <w:hyperlink w:anchor="_bookmark18" w:history="1">
            <w:r>
              <w:t>Minors that can accompany a</w:t>
            </w:r>
            <w:r>
              <w:rPr>
                <w:spacing w:val="-6"/>
              </w:rPr>
              <w:t xml:space="preserve"> </w:t>
            </w:r>
            <w:r>
              <w:t>meteorology</w:t>
            </w:r>
            <w:r>
              <w:rPr>
                <w:spacing w:val="-5"/>
              </w:rPr>
              <w:t xml:space="preserve"> </w:t>
            </w:r>
            <w:r>
              <w:t>major</w:t>
            </w:r>
            <w:r>
              <w:tab/>
              <w:t>12</w:t>
            </w:r>
          </w:hyperlink>
        </w:p>
        <w:p w14:paraId="2C583F0B" w14:textId="77777777" w:rsidR="003E3461" w:rsidRDefault="00EA4F76">
          <w:pPr>
            <w:pStyle w:val="TOC1"/>
            <w:tabs>
              <w:tab w:val="right" w:leader="dot" w:pos="10170"/>
            </w:tabs>
          </w:pPr>
          <w:hyperlink w:anchor="_bookmark19" w:history="1">
            <w:r>
              <w:t>Typical meteorology schedule for a student who enters FSU as</w:t>
            </w:r>
            <w:r>
              <w:rPr>
                <w:spacing w:val="-8"/>
              </w:rPr>
              <w:t xml:space="preserve"> </w:t>
            </w:r>
            <w:r>
              <w:t>a</w:t>
            </w:r>
            <w:r>
              <w:rPr>
                <w:spacing w:val="-2"/>
              </w:rPr>
              <w:t xml:space="preserve"> </w:t>
            </w:r>
            <w:r>
              <w:t>freshman</w:t>
            </w:r>
            <w:r>
              <w:tab/>
              <w:t>12</w:t>
            </w:r>
          </w:hyperlink>
        </w:p>
        <w:p w14:paraId="50775A38" w14:textId="77777777" w:rsidR="003E3461" w:rsidRDefault="00EA4F76">
          <w:pPr>
            <w:pStyle w:val="TOC1"/>
            <w:tabs>
              <w:tab w:val="right" w:leader="dot" w:pos="10170"/>
            </w:tabs>
          </w:pPr>
          <w:hyperlink w:anchor="_bookmark20" w:history="1">
            <w:r>
              <w:t>Transfer</w:t>
            </w:r>
            <w:r>
              <w:rPr>
                <w:spacing w:val="-2"/>
              </w:rPr>
              <w:t xml:space="preserve"> </w:t>
            </w:r>
            <w:r>
              <w:t>students</w:t>
            </w:r>
            <w:r>
              <w:tab/>
              <w:t>14</w:t>
            </w:r>
          </w:hyperlink>
        </w:p>
        <w:p w14:paraId="0DCCEC4A" w14:textId="77777777" w:rsidR="003E3461" w:rsidRDefault="00EA4F76">
          <w:pPr>
            <w:pStyle w:val="TOC1"/>
            <w:tabs>
              <w:tab w:val="right" w:leader="dot" w:pos="10170"/>
            </w:tabs>
          </w:pPr>
          <w:hyperlink w:anchor="_bookmark21" w:history="1">
            <w:r>
              <w:t>Typical schedule for a transfer student with an</w:t>
            </w:r>
            <w:r>
              <w:rPr>
                <w:spacing w:val="-4"/>
              </w:rPr>
              <w:t xml:space="preserve"> </w:t>
            </w:r>
            <w:r>
              <w:t>AA degree</w:t>
            </w:r>
            <w:r>
              <w:tab/>
              <w:t>15</w:t>
            </w:r>
          </w:hyperlink>
        </w:p>
        <w:p w14:paraId="0991937A" w14:textId="77777777" w:rsidR="003E3461" w:rsidRDefault="00EA4F76">
          <w:pPr>
            <w:pStyle w:val="TOC1"/>
            <w:tabs>
              <w:tab w:val="right" w:leader="dot" w:pos="10170"/>
            </w:tabs>
          </w:pPr>
          <w:hyperlink w:anchor="_bookmark22" w:history="1">
            <w:r>
              <w:t>Undergraduate research and preparing for</w:t>
            </w:r>
            <w:r>
              <w:rPr>
                <w:spacing w:val="-2"/>
              </w:rPr>
              <w:t xml:space="preserve"> </w:t>
            </w:r>
            <w:r>
              <w:t>graduate school</w:t>
            </w:r>
            <w:r>
              <w:tab/>
              <w:t>16</w:t>
            </w:r>
          </w:hyperlink>
        </w:p>
        <w:p w14:paraId="30D35277" w14:textId="77777777" w:rsidR="003E3461" w:rsidRDefault="00EA4F76">
          <w:pPr>
            <w:pStyle w:val="TOC1"/>
            <w:tabs>
              <w:tab w:val="right" w:leader="dot" w:pos="10170"/>
            </w:tabs>
          </w:pPr>
          <w:hyperlink w:anchor="_bookmark23" w:history="1">
            <w:r>
              <w:t>Students interested</w:t>
            </w:r>
            <w:r>
              <w:rPr>
                <w:spacing w:val="-1"/>
              </w:rPr>
              <w:t xml:space="preserve"> </w:t>
            </w:r>
            <w:r>
              <w:t>in</w:t>
            </w:r>
            <w:r>
              <w:rPr>
                <w:spacing w:val="-1"/>
              </w:rPr>
              <w:t xml:space="preserve"> </w:t>
            </w:r>
            <w:r>
              <w:t>weathercasting</w:t>
            </w:r>
            <w:r>
              <w:tab/>
              <w:t>16</w:t>
            </w:r>
          </w:hyperlink>
        </w:p>
        <w:p w14:paraId="360F59FA" w14:textId="77777777" w:rsidR="003E3461" w:rsidRDefault="00EA4F76">
          <w:pPr>
            <w:pStyle w:val="TOC1"/>
            <w:tabs>
              <w:tab w:val="right" w:leader="dot" w:pos="10170"/>
            </w:tabs>
          </w:pPr>
          <w:hyperlink w:anchor="_bookmark24" w:history="1">
            <w:r>
              <w:t>Students who are not quite done after</w:t>
            </w:r>
            <w:r>
              <w:rPr>
                <w:spacing w:val="-5"/>
              </w:rPr>
              <w:t xml:space="preserve"> </w:t>
            </w:r>
            <w:r>
              <w:t>4</w:t>
            </w:r>
            <w:r>
              <w:rPr>
                <w:spacing w:val="3"/>
              </w:rPr>
              <w:t xml:space="preserve"> </w:t>
            </w:r>
            <w:r>
              <w:t>years</w:t>
            </w:r>
            <w:r>
              <w:tab/>
              <w:t>17</w:t>
            </w:r>
          </w:hyperlink>
        </w:p>
        <w:p w14:paraId="05FB8EE3" w14:textId="77777777" w:rsidR="003E3461" w:rsidRDefault="00EA4F76">
          <w:pPr>
            <w:pStyle w:val="TOC1"/>
            <w:tabs>
              <w:tab w:val="right" w:leader="dot" w:pos="10170"/>
            </w:tabs>
          </w:pPr>
          <w:hyperlink w:anchor="_bookmark25" w:history="1">
            <w:r>
              <w:t>Students interested in meteorology as a second</w:t>
            </w:r>
            <w:r>
              <w:rPr>
                <w:spacing w:val="-6"/>
              </w:rPr>
              <w:t xml:space="preserve"> </w:t>
            </w:r>
            <w:r>
              <w:t>undergraduate</w:t>
            </w:r>
            <w:r>
              <w:rPr>
                <w:spacing w:val="-2"/>
              </w:rPr>
              <w:t xml:space="preserve"> </w:t>
            </w:r>
            <w:r>
              <w:t>degree</w:t>
            </w:r>
            <w:r>
              <w:tab/>
              <w:t>17</w:t>
            </w:r>
          </w:hyperlink>
        </w:p>
        <w:p w14:paraId="1EA53D62" w14:textId="77777777" w:rsidR="003E3461" w:rsidRDefault="00EA4F76">
          <w:pPr>
            <w:pStyle w:val="TOC1"/>
            <w:tabs>
              <w:tab w:val="right" w:leader="dot" w:pos="10170"/>
            </w:tabs>
          </w:pPr>
          <w:hyperlink w:anchor="_bookmark26" w:history="1">
            <w:r>
              <w:t>Minor</w:t>
            </w:r>
            <w:r>
              <w:rPr>
                <w:spacing w:val="-1"/>
              </w:rPr>
              <w:t xml:space="preserve"> </w:t>
            </w:r>
            <w:r>
              <w:t>in meteorology</w:t>
            </w:r>
            <w:r>
              <w:tab/>
              <w:t>18</w:t>
            </w:r>
          </w:hyperlink>
        </w:p>
        <w:p w14:paraId="4430A4CE" w14:textId="77777777" w:rsidR="003E3461" w:rsidRDefault="00EA4F76">
          <w:pPr>
            <w:pStyle w:val="TOC1"/>
            <w:tabs>
              <w:tab w:val="right" w:leader="dot" w:pos="10170"/>
            </w:tabs>
          </w:pPr>
          <w:hyperlink w:anchor="_bookmark27" w:history="1">
            <w:r>
              <w:t>Related</w:t>
            </w:r>
            <w:r>
              <w:rPr>
                <w:spacing w:val="-1"/>
              </w:rPr>
              <w:t xml:space="preserve"> </w:t>
            </w:r>
            <w:r>
              <w:t>degree</w:t>
            </w:r>
            <w:r>
              <w:rPr>
                <w:spacing w:val="-2"/>
              </w:rPr>
              <w:t xml:space="preserve"> </w:t>
            </w:r>
            <w:r>
              <w:t>programs</w:t>
            </w:r>
            <w:r>
              <w:tab/>
              <w:t>18</w:t>
            </w:r>
          </w:hyperlink>
        </w:p>
        <w:p w14:paraId="192F4243" w14:textId="77777777" w:rsidR="003E3461" w:rsidRDefault="00EA4F76">
          <w:pPr>
            <w:pStyle w:val="TOC2"/>
            <w:tabs>
              <w:tab w:val="right" w:leader="dot" w:pos="10170"/>
            </w:tabs>
          </w:pPr>
          <w:hyperlink w:anchor="_bookmark28" w:history="1">
            <w:r>
              <w:t>FSU</w:t>
            </w:r>
            <w:r>
              <w:rPr>
                <w:spacing w:val="-2"/>
              </w:rPr>
              <w:t xml:space="preserve"> </w:t>
            </w:r>
            <w:r>
              <w:t>Teach:</w:t>
            </w:r>
            <w:r>
              <w:rPr>
                <w:spacing w:val="-1"/>
              </w:rPr>
              <w:t xml:space="preserve"> </w:t>
            </w:r>
            <w:r>
              <w:t>Geosciences</w:t>
            </w:r>
            <w:r>
              <w:tab/>
              <w:t>18</w:t>
            </w:r>
          </w:hyperlink>
        </w:p>
        <w:p w14:paraId="450DCC7F" w14:textId="77777777" w:rsidR="003E3461" w:rsidRDefault="00EA4F76">
          <w:pPr>
            <w:pStyle w:val="TOC2"/>
            <w:tabs>
              <w:tab w:val="right" w:leader="dot" w:pos="10170"/>
            </w:tabs>
          </w:pPr>
          <w:hyperlink w:anchor="_bookmark29" w:history="1">
            <w:r>
              <w:t>Environmental</w:t>
            </w:r>
            <w:r>
              <w:rPr>
                <w:spacing w:val="-1"/>
              </w:rPr>
              <w:t xml:space="preserve"> </w:t>
            </w:r>
            <w:r>
              <w:t>Science</w:t>
            </w:r>
            <w:r>
              <w:tab/>
              <w:t>18</w:t>
            </w:r>
          </w:hyperlink>
        </w:p>
        <w:p w14:paraId="3D6AFAE7" w14:textId="77777777" w:rsidR="003E3461" w:rsidRDefault="00EA4F76">
          <w:pPr>
            <w:pStyle w:val="TOC1"/>
            <w:tabs>
              <w:tab w:val="right" w:leader="dot" w:pos="10170"/>
            </w:tabs>
          </w:pPr>
          <w:hyperlink w:anchor="_bookmark30" w:history="1">
            <w:r>
              <w:t>Career</w:t>
            </w:r>
            <w:r>
              <w:rPr>
                <w:spacing w:val="3"/>
              </w:rPr>
              <w:t xml:space="preserve"> </w:t>
            </w:r>
            <w:r>
              <w:t>Information</w:t>
            </w:r>
            <w:r>
              <w:tab/>
              <w:t>19</w:t>
            </w:r>
          </w:hyperlink>
        </w:p>
        <w:p w14:paraId="4C2856CB" w14:textId="77777777" w:rsidR="003E3461" w:rsidRDefault="00EA4F76">
          <w:pPr>
            <w:pStyle w:val="TOC1"/>
            <w:tabs>
              <w:tab w:val="right" w:leader="dot" w:pos="10170"/>
            </w:tabs>
          </w:pPr>
          <w:hyperlink w:anchor="_bookmark31" w:history="1">
            <w:r>
              <w:t>Selected meteorology staff</w:t>
            </w:r>
            <w:r>
              <w:rPr>
                <w:spacing w:val="-6"/>
              </w:rPr>
              <w:t xml:space="preserve"> </w:t>
            </w:r>
            <w:r>
              <w:t>and faculty</w:t>
            </w:r>
            <w:r>
              <w:tab/>
              <w:t>20</w:t>
            </w:r>
          </w:hyperlink>
        </w:p>
        <w:p w14:paraId="429692A5" w14:textId="77777777" w:rsidR="003E3461" w:rsidRDefault="00EA4F76">
          <w:pPr>
            <w:pStyle w:val="TOC1"/>
            <w:tabs>
              <w:tab w:val="right" w:leader="dot" w:pos="10170"/>
            </w:tabs>
            <w:ind w:left="102"/>
          </w:pPr>
          <w:hyperlink w:anchor="_bookmark32" w:history="1">
            <w:r>
              <w:t>Important Rules and Dates on which They</w:t>
            </w:r>
            <w:r>
              <w:rPr>
                <w:spacing w:val="-7"/>
              </w:rPr>
              <w:t xml:space="preserve"> </w:t>
            </w:r>
            <w:r>
              <w:t>Were Enacted</w:t>
            </w:r>
            <w:r>
              <w:tab/>
              <w:t>21</w:t>
            </w:r>
          </w:hyperlink>
        </w:p>
      </w:sdtContent>
    </w:sdt>
    <w:p w14:paraId="2584A92C" w14:textId="77777777" w:rsidR="003E3461" w:rsidRDefault="003E3461">
      <w:pPr>
        <w:sectPr w:rsidR="003E3461">
          <w:pgSz w:w="12240" w:h="15840"/>
          <w:pgMar w:top="1000" w:right="980" w:bottom="980" w:left="980" w:header="0" w:footer="734" w:gutter="0"/>
          <w:cols w:space="720"/>
        </w:sectPr>
      </w:pPr>
    </w:p>
    <w:p w14:paraId="6D5ABFAB" w14:textId="065F9CE9" w:rsidR="003E3461" w:rsidRDefault="00EA4F76" w:rsidP="00F62BEF">
      <w:pPr>
        <w:pStyle w:val="Heading1"/>
        <w:spacing w:before="78"/>
        <w:ind w:left="0"/>
        <w:jc w:val="center"/>
      </w:pPr>
      <w:bookmarkStart w:id="0" w:name="Overview_of_Florida_State_University_and"/>
      <w:bookmarkStart w:id="1" w:name="_bookmark0"/>
      <w:bookmarkEnd w:id="0"/>
      <w:bookmarkEnd w:id="1"/>
      <w:r>
        <w:lastRenderedPageBreak/>
        <w:t>Overview of Florida State University and Tallahassee</w:t>
      </w:r>
    </w:p>
    <w:p w14:paraId="4D77F649" w14:textId="3B7EFF45" w:rsidR="003E3461" w:rsidRDefault="00EA4F76" w:rsidP="00255ED3">
      <w:pPr>
        <w:pStyle w:val="BodyText"/>
        <w:spacing w:before="308"/>
        <w:ind w:firstLine="720"/>
      </w:pPr>
      <w:r>
        <w:t xml:space="preserve">Florida State University (FSU) is one of twelve public universities supported by the State of Florida and one of </w:t>
      </w:r>
      <w:r w:rsidR="003E17C2">
        <w:t xml:space="preserve">three </w:t>
      </w:r>
      <w:r>
        <w:t xml:space="preserve">universities granted “preeminent status” by the state. The present enrollment at Florida State University is </w:t>
      </w:r>
      <w:r w:rsidR="00754D41">
        <w:t>approximately 4</w:t>
      </w:r>
      <w:r w:rsidR="006B0D00">
        <w:t>6</w:t>
      </w:r>
      <w:r w:rsidR="00754D41">
        <w:t>,000</w:t>
      </w:r>
      <w:r w:rsidR="00800A8A">
        <w:t xml:space="preserve">, </w:t>
      </w:r>
      <w:r w:rsidR="003E17C2">
        <w:t>with</w:t>
      </w:r>
      <w:r w:rsidR="00800A8A">
        <w:t xml:space="preserve"> 33,000 undergraduate students and </w:t>
      </w:r>
      <w:r w:rsidR="00754D41">
        <w:t>11</w:t>
      </w:r>
      <w:r w:rsidR="00800A8A">
        <w:t>,000 graduate students</w:t>
      </w:r>
      <w:r>
        <w:t xml:space="preserve">. </w:t>
      </w:r>
      <w:r w:rsidR="003E17C2">
        <w:t>M</w:t>
      </w:r>
      <w:r w:rsidR="00800A8A">
        <w:t xml:space="preserve">any statistics about FSU </w:t>
      </w:r>
      <w:r w:rsidR="003E17C2">
        <w:t xml:space="preserve">are </w:t>
      </w:r>
      <w:r w:rsidR="00800A8A">
        <w:t xml:space="preserve">at </w:t>
      </w:r>
      <w:hyperlink r:id="rId15" w:history="1">
        <w:r w:rsidR="00800A8A" w:rsidRPr="003F3B1F">
          <w:rPr>
            <w:rStyle w:val="Hyperlink"/>
          </w:rPr>
          <w:t>https://www.ir.fsu.edu/</w:t>
        </w:r>
      </w:hyperlink>
      <w:r w:rsidR="00800A8A">
        <w:t xml:space="preserve"> </w:t>
      </w:r>
    </w:p>
    <w:p w14:paraId="0E302F68" w14:textId="77777777" w:rsidR="003E3461" w:rsidRDefault="003E3461" w:rsidP="00255ED3">
      <w:pPr>
        <w:pStyle w:val="BodyText"/>
        <w:spacing w:before="11"/>
        <w:rPr>
          <w:sz w:val="21"/>
        </w:rPr>
      </w:pPr>
    </w:p>
    <w:p w14:paraId="699756EF" w14:textId="2DFF3733" w:rsidR="003E3461" w:rsidRDefault="00EA4F76" w:rsidP="00867F40">
      <w:pPr>
        <w:pStyle w:val="BodyText"/>
        <w:ind w:firstLine="720"/>
      </w:pPr>
      <w:r>
        <w:t xml:space="preserve">FSU </w:t>
      </w:r>
      <w:proofErr w:type="gramStart"/>
      <w:r w:rsidR="005C4494">
        <w:t>is</w:t>
      </w:r>
      <w:r w:rsidR="00F62BEF">
        <w:t xml:space="preserve"> located</w:t>
      </w:r>
      <w:r w:rsidR="005C4494">
        <w:t xml:space="preserve"> in</w:t>
      </w:r>
      <w:proofErr w:type="gramEnd"/>
      <w:r>
        <w:t xml:space="preserve"> Tallahassee, the capital of Florida</w:t>
      </w:r>
      <w:r w:rsidR="003E17C2">
        <w:t xml:space="preserve"> (</w:t>
      </w:r>
      <w:r>
        <w:t xml:space="preserve">population </w:t>
      </w:r>
      <w:r w:rsidR="00754D41">
        <w:t>approximately</w:t>
      </w:r>
      <w:r w:rsidR="003E17C2">
        <w:t xml:space="preserve"> </w:t>
      </w:r>
      <w:r>
        <w:t>2</w:t>
      </w:r>
      <w:r w:rsidR="005C4494">
        <w:t>0</w:t>
      </w:r>
      <w:r>
        <w:t>0,000</w:t>
      </w:r>
      <w:r w:rsidR="003E17C2">
        <w:t>)</w:t>
      </w:r>
      <w:r>
        <w:t xml:space="preserve">. </w:t>
      </w:r>
      <w:r w:rsidR="00867F40">
        <w:t xml:space="preserve">We </w:t>
      </w:r>
      <w:proofErr w:type="gramStart"/>
      <w:r w:rsidR="00867F40">
        <w:t>are located in</w:t>
      </w:r>
      <w:proofErr w:type="gramEnd"/>
      <w:r w:rsidR="00867F40">
        <w:t xml:space="preserve"> the Florida Panhandle at the extreme southern tip of the Appalachian Mountains. </w:t>
      </w:r>
      <w:r w:rsidR="00430F86">
        <w:t xml:space="preserve">Tallahassee is approximately 40 miles from the Gulf Coast. </w:t>
      </w:r>
      <w:r w:rsidR="00867F40">
        <w:t xml:space="preserve">The city contains many small hills and plenty of pine trees and oak trees with Spanish moss hanging downward.  </w:t>
      </w:r>
      <w:r w:rsidR="00430F86">
        <w:t xml:space="preserve">I think of it as a small city built in a forest. </w:t>
      </w:r>
      <w:r>
        <w:t>The economy of the city centers on state government and higher education with a minimum of industry and air pollution. Tallahassee also</w:t>
      </w:r>
      <w:r w:rsidR="00867F40">
        <w:t xml:space="preserve"> is</w:t>
      </w:r>
      <w:r>
        <w:t xml:space="preserve"> home to Florida A &amp; M University and Tallahassee </w:t>
      </w:r>
      <w:r w:rsidR="006B0D00">
        <w:t>State</w:t>
      </w:r>
      <w:r>
        <w:t xml:space="preserve"> College. The climate is semi-tropical </w:t>
      </w:r>
      <w:proofErr w:type="gramStart"/>
      <w:r>
        <w:t>during</w:t>
      </w:r>
      <w:proofErr w:type="gramEnd"/>
      <w:r>
        <w:t xml:space="preserve"> four summer months and mildly continental and pleasant during the remainder of the year.</w:t>
      </w:r>
      <w:r w:rsidR="00754D41">
        <w:t xml:space="preserve"> </w:t>
      </w:r>
    </w:p>
    <w:p w14:paraId="6DEF0AD4" w14:textId="77777777" w:rsidR="003E3461" w:rsidRDefault="003E3461" w:rsidP="00255ED3">
      <w:pPr>
        <w:pStyle w:val="BodyText"/>
        <w:rPr>
          <w:sz w:val="24"/>
        </w:rPr>
      </w:pPr>
    </w:p>
    <w:p w14:paraId="067F5876" w14:textId="77777777" w:rsidR="003E3461" w:rsidRDefault="003E3461" w:rsidP="00255ED3">
      <w:pPr>
        <w:pStyle w:val="BodyText"/>
        <w:spacing w:before="3"/>
        <w:rPr>
          <w:sz w:val="19"/>
        </w:rPr>
      </w:pPr>
    </w:p>
    <w:p w14:paraId="5E715AA4" w14:textId="25409B1B" w:rsidR="003E3461" w:rsidRDefault="002F5F5C" w:rsidP="00255ED3">
      <w:pPr>
        <w:pStyle w:val="Heading1"/>
        <w:ind w:left="0"/>
      </w:pPr>
      <w:bookmarkStart w:id="2" w:name="Meteorology_at_FSU"/>
      <w:bookmarkStart w:id="3" w:name="_bookmark1"/>
      <w:bookmarkEnd w:id="2"/>
      <w:bookmarkEnd w:id="3"/>
      <w:r>
        <w:t xml:space="preserve">                                                  </w:t>
      </w:r>
      <w:r w:rsidR="00EA4F76">
        <w:t>Meteorology at FSU</w:t>
      </w:r>
    </w:p>
    <w:p w14:paraId="3DAF3320" w14:textId="73F61F71" w:rsidR="003E3461" w:rsidRDefault="00EA4F76" w:rsidP="00255ED3">
      <w:pPr>
        <w:pStyle w:val="BodyText"/>
        <w:spacing w:before="308"/>
        <w:ind w:firstLine="720"/>
      </w:pPr>
      <w:r>
        <w:t>The FSU Meteorology Department was founded in 1948, making it one of the oldest meteorology programs in the nation. On Earth Day, 22 April 2010, the Departments of Geological Sciences, Oceanography, and Meteorology merged to form the Department of Earth, Ocean, and Atmospheric Science (EOAS).</w:t>
      </w:r>
      <w:r w:rsidR="005C4494">
        <w:t xml:space="preserve"> On 12 February 2020, the </w:t>
      </w:r>
      <w:r w:rsidR="007866C7">
        <w:t xml:space="preserve">new </w:t>
      </w:r>
      <w:r w:rsidR="005C4494">
        <w:t>EOAS Building was dedicated</w:t>
      </w:r>
      <w:r w:rsidR="003E17C2">
        <w:t>,</w:t>
      </w:r>
      <w:r w:rsidR="005C4494">
        <w:t xml:space="preserve"> bring</w:t>
      </w:r>
      <w:r w:rsidR="003E17C2">
        <w:t>ing</w:t>
      </w:r>
      <w:r w:rsidR="005C4494">
        <w:t xml:space="preserve"> together the component groups into one state-of-the-art building.</w:t>
      </w:r>
    </w:p>
    <w:p w14:paraId="05491B89" w14:textId="77777777" w:rsidR="003E3461" w:rsidRDefault="003E3461" w:rsidP="00255ED3">
      <w:pPr>
        <w:pStyle w:val="BodyText"/>
        <w:spacing w:before="9"/>
        <w:rPr>
          <w:sz w:val="21"/>
        </w:rPr>
      </w:pPr>
    </w:p>
    <w:p w14:paraId="60B20021" w14:textId="58D41FB9" w:rsidR="003E3461" w:rsidRDefault="00EA4F76" w:rsidP="00255ED3">
      <w:pPr>
        <w:pStyle w:val="BodyText"/>
        <w:ind w:firstLine="720"/>
      </w:pPr>
      <w:r>
        <w:t xml:space="preserve">FSU offers the most extensive undergraduate and graduate programs in meteorology of any university in the southeastern United States. Current enrollments in meteorology are </w:t>
      </w:r>
      <w:r w:rsidR="002F5F5C">
        <w:t>approximately</w:t>
      </w:r>
      <w:r>
        <w:t xml:space="preserve"> </w:t>
      </w:r>
      <w:r w:rsidR="00D1352B">
        <w:t>1</w:t>
      </w:r>
      <w:r w:rsidR="00BA7456">
        <w:t>19</w:t>
      </w:r>
      <w:r>
        <w:t xml:space="preserve"> undergraduate students and </w:t>
      </w:r>
      <w:r w:rsidR="000E4024">
        <w:t>45</w:t>
      </w:r>
      <w:r>
        <w:t xml:space="preserve"> graduate students. The faculty pursues research in diverse areas of dynamical, physical, and synoptic meteorology and climatology, including atmospheric chemistry.</w:t>
      </w:r>
    </w:p>
    <w:p w14:paraId="27BBD605" w14:textId="77777777" w:rsidR="003E3461" w:rsidRDefault="003E3461" w:rsidP="00255ED3">
      <w:pPr>
        <w:pStyle w:val="BodyText"/>
      </w:pPr>
    </w:p>
    <w:p w14:paraId="6C0E4419" w14:textId="5A5C23F8" w:rsidR="003E3461" w:rsidRDefault="00EA4F76" w:rsidP="00255ED3">
      <w:pPr>
        <w:pStyle w:val="BodyText"/>
        <w:ind w:firstLine="720"/>
      </w:pPr>
      <w:r>
        <w:t xml:space="preserve">Outside of class, meteorology students participate in local and national forecasting contests. They form intramural sport teams and often sit together at FSU football home games. The </w:t>
      </w:r>
      <w:hyperlink r:id="rId16">
        <w:r>
          <w:rPr>
            <w:color w:val="0000FF"/>
            <w:u w:val="single" w:color="0000FF"/>
          </w:rPr>
          <w:t xml:space="preserve">North Florida chapter </w:t>
        </w:r>
      </w:hyperlink>
      <w:r>
        <w:t>of the American Meteorological Society (</w:t>
      </w:r>
      <w:hyperlink r:id="rId17">
        <w:r>
          <w:rPr>
            <w:color w:val="0000FF"/>
            <w:u w:val="single" w:color="0000FF"/>
          </w:rPr>
          <w:t>AMS</w:t>
        </w:r>
      </w:hyperlink>
      <w:r>
        <w:t>) and National Weather Association (</w:t>
      </w:r>
      <w:hyperlink r:id="rId18">
        <w:r>
          <w:rPr>
            <w:color w:val="0000FF"/>
            <w:u w:val="single" w:color="0000FF"/>
          </w:rPr>
          <w:t>NWA</w:t>
        </w:r>
      </w:hyperlink>
      <w:r>
        <w:t xml:space="preserve">) was selected by the national AMS organization as the top local chapter in the country in 2006, 2009, 2010, and 2014. In 2013, it was named chapter of the year by the NWA, </w:t>
      </w:r>
      <w:r w:rsidR="00430F86">
        <w:t xml:space="preserve">only </w:t>
      </w:r>
      <w:r w:rsidR="00F202FF">
        <w:t>one</w:t>
      </w:r>
      <w:r>
        <w:t xml:space="preserve"> year after affiliating with the NWA</w:t>
      </w:r>
      <w:r w:rsidR="00DC3B01">
        <w:t>, and again in 2016</w:t>
      </w:r>
      <w:r>
        <w:t xml:space="preserve">. The student-run North Florida chapter sponsors activities of professional interest and various recreational events. We also have a student chapter of </w:t>
      </w:r>
      <w:hyperlink r:id="rId19" w:history="1">
        <w:r w:rsidRPr="00D1352B">
          <w:rPr>
            <w:rStyle w:val="Hyperlink"/>
          </w:rPr>
          <w:t>Chi Epsilon Pi</w:t>
        </w:r>
      </w:hyperlink>
      <w:r>
        <w:t>, the meteorology honor society</w:t>
      </w:r>
      <w:r w:rsidR="00DC3B01">
        <w:t xml:space="preserve">, and a chapter of </w:t>
      </w:r>
      <w:hyperlink r:id="rId20" w:history="1">
        <w:r w:rsidR="00DC3B01" w:rsidRPr="00D1352B">
          <w:rPr>
            <w:rStyle w:val="Hyperlink"/>
          </w:rPr>
          <w:t>Sigma Gamma Epsilon</w:t>
        </w:r>
      </w:hyperlink>
      <w:r w:rsidR="00DC3B01">
        <w:t>, the earth science honors society</w:t>
      </w:r>
      <w:r>
        <w:t xml:space="preserve">. </w:t>
      </w:r>
    </w:p>
    <w:p w14:paraId="7A575B74" w14:textId="77777777" w:rsidR="003E3461" w:rsidRDefault="003E3461" w:rsidP="00255ED3">
      <w:pPr>
        <w:pStyle w:val="BodyText"/>
      </w:pPr>
    </w:p>
    <w:p w14:paraId="699D4CE7" w14:textId="443E132F" w:rsidR="003E3461" w:rsidRDefault="00F62BEF" w:rsidP="006A24C9">
      <w:pPr>
        <w:pStyle w:val="BodyText"/>
        <w:ind w:firstLine="720"/>
      </w:pPr>
      <w:r>
        <w:t>Adjacent to</w:t>
      </w:r>
      <w:r w:rsidR="003E17C2">
        <w:t xml:space="preserve"> the EOAS Building is the James J. Love Building, which houses the </w:t>
      </w:r>
      <w:r w:rsidR="003E17C2" w:rsidRPr="003E17C2">
        <w:t xml:space="preserve">Tallahassee </w:t>
      </w:r>
      <w:r w:rsidR="00867D3C">
        <w:t xml:space="preserve">Forecast </w:t>
      </w:r>
      <w:r w:rsidR="003E17C2" w:rsidRPr="003E17C2">
        <w:t>Office of the National Weather Service</w:t>
      </w:r>
      <w:r w:rsidR="006A24C9">
        <w:t>.</w:t>
      </w:r>
      <w:r w:rsidR="003E17C2" w:rsidRPr="003E17C2">
        <w:t xml:space="preserve"> </w:t>
      </w:r>
      <w:r w:rsidR="006A24C9">
        <w:t xml:space="preserve">The </w:t>
      </w:r>
      <w:r w:rsidR="006A24C9" w:rsidRPr="003E17C2">
        <w:t>National Weather Service</w:t>
      </w:r>
      <w:r w:rsidR="006A24C9">
        <w:t xml:space="preserve"> usually works with 1-2 volunteer students each semester.</w:t>
      </w:r>
      <w:r w:rsidR="00204020">
        <w:t xml:space="preserve"> </w:t>
      </w:r>
      <w:r w:rsidR="006A24C9">
        <w:t>T</w:t>
      </w:r>
      <w:r w:rsidR="00204020">
        <w:t xml:space="preserve">he Love </w:t>
      </w:r>
      <w:proofErr w:type="spellStart"/>
      <w:r w:rsidR="00204020">
        <w:t>Bldg</w:t>
      </w:r>
      <w:proofErr w:type="spellEnd"/>
      <w:r w:rsidR="00204020">
        <w:t xml:space="preserve"> also houses t</w:t>
      </w:r>
      <w:r w:rsidR="003E17C2">
        <w:t xml:space="preserve">he </w:t>
      </w:r>
      <w:r w:rsidR="003E17C2" w:rsidRPr="003E17C2">
        <w:t>Departments of Mathematics and Computer Science.</w:t>
      </w:r>
      <w:r w:rsidR="003E17C2">
        <w:t xml:space="preserve"> Some EOAS faculty are affiliated with FSU’s</w:t>
      </w:r>
      <w:r w:rsidR="00EA4F76">
        <w:t xml:space="preserve"> Center for Ocean-Atmosphere Prediction Studies (</w:t>
      </w:r>
      <w:hyperlink r:id="rId21">
        <w:r w:rsidR="00EA4F76">
          <w:rPr>
            <w:color w:val="0000FF"/>
            <w:u w:val="single" w:color="0000FF"/>
          </w:rPr>
          <w:t>COAPS</w:t>
        </w:r>
      </w:hyperlink>
      <w:r w:rsidR="00EA4F76">
        <w:t>), and the Geophysical Fluid Dynamics Institute (</w:t>
      </w:r>
      <w:hyperlink r:id="rId22">
        <w:r w:rsidR="00EA4F76">
          <w:rPr>
            <w:color w:val="0000FF"/>
            <w:u w:val="single" w:color="0000FF"/>
          </w:rPr>
          <w:t>GFDI</w:t>
        </w:r>
      </w:hyperlink>
      <w:r w:rsidR="00EA4F76">
        <w:t>).</w:t>
      </w:r>
      <w:r w:rsidR="00403676">
        <w:t xml:space="preserve"> COAPS also</w:t>
      </w:r>
      <w:r w:rsidR="006A24C9">
        <w:t xml:space="preserve"> is</w:t>
      </w:r>
      <w:r w:rsidR="00403676">
        <w:t xml:space="preserve"> home </w:t>
      </w:r>
      <w:r w:rsidR="006A24C9">
        <w:t>to</w:t>
      </w:r>
      <w:r w:rsidR="00403676">
        <w:t xml:space="preserve"> the State Climatologist of Florida and </w:t>
      </w:r>
      <w:hyperlink r:id="rId23">
        <w:r w:rsidR="00403676">
          <w:rPr>
            <w:color w:val="0000FF"/>
            <w:u w:val="single" w:color="0000FF"/>
          </w:rPr>
          <w:t>Florida Climate Center</w:t>
        </w:r>
        <w:r w:rsidR="00403676">
          <w:t>.</w:t>
        </w:r>
      </w:hyperlink>
      <w:r w:rsidR="00867D3C">
        <w:t xml:space="preserve">  </w:t>
      </w:r>
    </w:p>
    <w:p w14:paraId="529C2D4F" w14:textId="77777777" w:rsidR="003E3461" w:rsidRDefault="003E3461" w:rsidP="00255ED3">
      <w:pPr>
        <w:pStyle w:val="BodyText"/>
        <w:spacing w:before="9"/>
        <w:rPr>
          <w:sz w:val="21"/>
        </w:rPr>
      </w:pPr>
    </w:p>
    <w:p w14:paraId="28360389" w14:textId="1CE9DDC0" w:rsidR="003E3461" w:rsidRDefault="00EA4F76" w:rsidP="00255ED3">
      <w:pPr>
        <w:pStyle w:val="BodyText"/>
        <w:ind w:firstLine="720"/>
        <w:sectPr w:rsidR="003E3461">
          <w:pgSz w:w="12240" w:h="15840"/>
          <w:pgMar w:top="1000" w:right="980" w:bottom="980" w:left="960" w:header="0" w:footer="734" w:gutter="0"/>
          <w:cols w:space="720"/>
        </w:sectPr>
      </w:pPr>
      <w:r>
        <w:t xml:space="preserve">The meteorology </w:t>
      </w:r>
      <w:r w:rsidR="00867D3C">
        <w:t>program</w:t>
      </w:r>
      <w:r w:rsidR="00403676">
        <w:t xml:space="preserve"> </w:t>
      </w:r>
      <w:r>
        <w:t>maintains an atmospheric instrumentation laboratory to support education and research and a well-equipped broadcast studio for students interested in weathercasting. Th</w:t>
      </w:r>
      <w:r w:rsidR="00403676">
        <w:t>e</w:t>
      </w:r>
      <w:r>
        <w:t xml:space="preserve"> TV studio is also the site for live weekday evening broadcasts </w:t>
      </w:r>
      <w:r w:rsidR="00403676">
        <w:t xml:space="preserve">of “FSU Weather” </w:t>
      </w:r>
      <w:r>
        <w:t xml:space="preserve">over FSU’s </w:t>
      </w:r>
      <w:r w:rsidR="00403676">
        <w:t xml:space="preserve">local Comcast </w:t>
      </w:r>
      <w:r>
        <w:t xml:space="preserve">cable television </w:t>
      </w:r>
      <w:r w:rsidR="00403676">
        <w:t>channel “4fsu”</w:t>
      </w:r>
      <w:r>
        <w:t xml:space="preserve"> and </w:t>
      </w:r>
      <w:hyperlink r:id="rId24" w:history="1">
        <w:r w:rsidR="00403676" w:rsidRPr="003F3B1F">
          <w:rPr>
            <w:rStyle w:val="Hyperlink"/>
          </w:rPr>
          <w:t>https://www.youtube.com/fsuweather</w:t>
        </w:r>
      </w:hyperlink>
      <w:r w:rsidR="00403676">
        <w:t xml:space="preserve">  </w:t>
      </w:r>
      <w:r>
        <w:t xml:space="preserve">More information on weathercasting appears </w:t>
      </w:r>
      <w:r w:rsidR="00403676">
        <w:t>later in this handbook.</w:t>
      </w:r>
    </w:p>
    <w:p w14:paraId="166FD6B5" w14:textId="6FA26876" w:rsidR="003E3461" w:rsidRDefault="00EA4F76" w:rsidP="00255ED3">
      <w:pPr>
        <w:pStyle w:val="BodyText"/>
        <w:spacing w:before="74"/>
        <w:ind w:firstLine="720"/>
      </w:pPr>
      <w:r>
        <w:lastRenderedPageBreak/>
        <w:t xml:space="preserve">Employment opportunities for meteorologists include forecasting (National Weather Service, energy </w:t>
      </w:r>
      <w:r w:rsidR="00A32A50">
        <w:t>companies</w:t>
      </w:r>
      <w:r>
        <w:t>, airlines, etc.), television</w:t>
      </w:r>
      <w:r w:rsidR="00A32A50">
        <w:t>-online</w:t>
      </w:r>
      <w:r>
        <w:t xml:space="preserve"> weathercasting, working in industry or for consulting firms (providing specialized forecasts, seasonal outlooks, or air pollution studies), water management, forecasting for the military, teaching science and math, and research (university, government, or industry). </w:t>
      </w:r>
      <w:r w:rsidR="006442C4">
        <w:t>The job market for B.S. graduate</w:t>
      </w:r>
      <w:r w:rsidR="000E4024">
        <w:t>s</w:t>
      </w:r>
      <w:r w:rsidR="006442C4">
        <w:t xml:space="preserve"> presently is very competitive.  Therefore, s</w:t>
      </w:r>
      <w:r>
        <w:t xml:space="preserve">tudents </w:t>
      </w:r>
      <w:r w:rsidR="00D75FCC">
        <w:t>should</w:t>
      </w:r>
      <w:r>
        <w:t xml:space="preserve"> broaden their employment opportunities by augmenting their meteorology training with courses in other areas such as </w:t>
      </w:r>
      <w:r w:rsidR="006B0D00">
        <w:t xml:space="preserve">emergency management, </w:t>
      </w:r>
      <w:r>
        <w:t xml:space="preserve">computer science, statistics, hydrology, actuarial mathematics, chemistry, communications, business, etc. </w:t>
      </w:r>
      <w:r w:rsidR="00D75FCC">
        <w:t xml:space="preserve"> There is room in the curriculum for these elective courses.  </w:t>
      </w:r>
      <w:r>
        <w:t xml:space="preserve">Nearly </w:t>
      </w:r>
      <w:r w:rsidR="00403676">
        <w:t>all</w:t>
      </w:r>
      <w:r>
        <w:t xml:space="preserve"> our graduates find satisfactory jobs within a few months after graduation. </w:t>
      </w:r>
      <w:r w:rsidR="00204020">
        <w:t>However, y</w:t>
      </w:r>
      <w:r w:rsidR="00D75FCC">
        <w:t>ou</w:t>
      </w:r>
      <w:r>
        <w:t xml:space="preserve"> should be flexible about </w:t>
      </w:r>
      <w:r w:rsidR="00F202FF">
        <w:t>the location of</w:t>
      </w:r>
      <w:r>
        <w:t xml:space="preserve"> </w:t>
      </w:r>
      <w:r w:rsidR="00D75FCC">
        <w:t>your first job</w:t>
      </w:r>
      <w:r>
        <w:t xml:space="preserve">, because, outside of television and teaching earth science, not every city has jobs for meteorologists. Some of our graduates choose to pursue a postgraduate degree either at FSU or at </w:t>
      </w:r>
      <w:r w:rsidR="00204020">
        <w:t>other</w:t>
      </w:r>
      <w:r>
        <w:t xml:space="preserve"> </w:t>
      </w:r>
      <w:r w:rsidR="00DE178C">
        <w:t>universities</w:t>
      </w:r>
      <w:r>
        <w:t xml:space="preserve"> around the country. In graduate school, strong students are hired to work as teaching assistants or research assistants, </w:t>
      </w:r>
      <w:r w:rsidR="009C22A5">
        <w:t xml:space="preserve">both of </w:t>
      </w:r>
      <w:r>
        <w:t xml:space="preserve">which cover the cost of tuition </w:t>
      </w:r>
      <w:r w:rsidR="00403676">
        <w:t>and</w:t>
      </w:r>
      <w:r>
        <w:t xml:space="preserve"> provide a monthly stipend.</w:t>
      </w:r>
    </w:p>
    <w:p w14:paraId="5B8C8ADC" w14:textId="77777777" w:rsidR="003E3461" w:rsidRDefault="003E3461" w:rsidP="00255ED3">
      <w:pPr>
        <w:pStyle w:val="BodyText"/>
        <w:spacing w:before="1"/>
      </w:pPr>
    </w:p>
    <w:p w14:paraId="39B80119" w14:textId="3F7A6679" w:rsidR="003E3461" w:rsidRDefault="00210A0A" w:rsidP="00255ED3">
      <w:pPr>
        <w:pStyle w:val="BodyText"/>
        <w:ind w:firstLine="720"/>
      </w:pPr>
      <w:r>
        <w:t>FSU</w:t>
      </w:r>
      <w:r w:rsidR="00EA4F76">
        <w:t xml:space="preserve"> meteorology undergraduates pursue </w:t>
      </w:r>
      <w:r w:rsidR="00403676">
        <w:t xml:space="preserve">a </w:t>
      </w:r>
      <w:r w:rsidR="00EA4F76">
        <w:t>Bachelor of Science (B.S.) degree</w:t>
      </w:r>
      <w:r w:rsidR="00403676">
        <w:t>.</w:t>
      </w:r>
      <w:r w:rsidR="00D75FCC">
        <w:t xml:space="preserve"> The</w:t>
      </w:r>
      <w:r w:rsidR="00D2744B">
        <w:t xml:space="preserve"> new, revised undergraduate meteorology curriculum </w:t>
      </w:r>
      <w:r w:rsidR="00D75FCC">
        <w:t>that became</w:t>
      </w:r>
      <w:r w:rsidR="00D2744B">
        <w:t xml:space="preserve"> effective with the Fall 202</w:t>
      </w:r>
      <w:r>
        <w:t>2</w:t>
      </w:r>
      <w:r w:rsidR="00D2744B">
        <w:t xml:space="preserve"> semester</w:t>
      </w:r>
      <w:r w:rsidR="00D75FCC">
        <w:t xml:space="preserve"> </w:t>
      </w:r>
      <w:r w:rsidR="003735AA">
        <w:t>is described later in this document</w:t>
      </w:r>
      <w:r w:rsidR="00D75FCC">
        <w:t xml:space="preserve">.  </w:t>
      </w:r>
      <w:r w:rsidR="007E5BE7">
        <w:t>Most meteorology courses are offered only once per year (either fall or spring). Therefore, s</w:t>
      </w:r>
      <w:r w:rsidR="00EA4F76">
        <w:t>tudents must arrange their programs carefully</w:t>
      </w:r>
      <w:r w:rsidR="003735AA">
        <w:t>.</w:t>
      </w:r>
      <w:r w:rsidR="00EA4F76">
        <w:t xml:space="preserve"> </w:t>
      </w:r>
      <w:r w:rsidR="00EA4F76" w:rsidRPr="007866C7">
        <w:rPr>
          <w:b/>
          <w:bCs/>
          <w:i/>
        </w:rPr>
        <w:t>Prospective meteorology majors who enter FSU</w:t>
      </w:r>
      <w:r w:rsidR="003735AA">
        <w:rPr>
          <w:b/>
          <w:bCs/>
          <w:i/>
        </w:rPr>
        <w:t xml:space="preserve"> </w:t>
      </w:r>
      <w:r w:rsidR="005D41C6">
        <w:rPr>
          <w:b/>
          <w:bCs/>
          <w:i/>
        </w:rPr>
        <w:t>either</w:t>
      </w:r>
      <w:r w:rsidR="00EA4F76" w:rsidRPr="007866C7">
        <w:rPr>
          <w:b/>
          <w:bCs/>
          <w:i/>
        </w:rPr>
        <w:t xml:space="preserve"> as freshmen or transfer students should be counseled by </w:t>
      </w:r>
      <w:r w:rsidR="006B0D00">
        <w:rPr>
          <w:b/>
          <w:bCs/>
          <w:i/>
        </w:rPr>
        <w:t xml:space="preserve">the meteorology undergraduate </w:t>
      </w:r>
      <w:r w:rsidR="00EA4F76" w:rsidRPr="007866C7">
        <w:rPr>
          <w:b/>
          <w:bCs/>
          <w:i/>
        </w:rPr>
        <w:t>advisor</w:t>
      </w:r>
      <w:r w:rsidR="00676962">
        <w:rPr>
          <w:b/>
          <w:bCs/>
          <w:i/>
        </w:rPr>
        <w:t xml:space="preserve"> (Ms. Arrington)</w:t>
      </w:r>
      <w:r w:rsidR="00EA4F76" w:rsidRPr="007866C7">
        <w:rPr>
          <w:b/>
          <w:bCs/>
          <w:i/>
        </w:rPr>
        <w:t xml:space="preserve"> from the beginning</w:t>
      </w:r>
      <w:r w:rsidR="00F202FF" w:rsidRPr="00F202FF">
        <w:t xml:space="preserve"> </w:t>
      </w:r>
      <w:r w:rsidR="00F202FF" w:rsidRPr="00F202FF">
        <w:rPr>
          <w:b/>
          <w:i/>
        </w:rPr>
        <w:t>to avoid later problems with course prerequisites and corequisites</w:t>
      </w:r>
      <w:r w:rsidR="00EA4F76" w:rsidRPr="007866C7">
        <w:rPr>
          <w:b/>
          <w:bCs/>
        </w:rPr>
        <w:t xml:space="preserve">. </w:t>
      </w:r>
      <w:r w:rsidR="00EA4F76">
        <w:t xml:space="preserve">Students </w:t>
      </w:r>
      <w:r w:rsidR="005D41C6">
        <w:t xml:space="preserve">not </w:t>
      </w:r>
      <w:r>
        <w:t xml:space="preserve">currently enrolled at FSU but </w:t>
      </w:r>
      <w:r w:rsidR="00EA4F76">
        <w:t>plan to transfer to FSU should study the material in this document closely. The preferred time to transfer to FSU is the fall of one’s junior year.</w:t>
      </w:r>
      <w:r w:rsidR="00403676">
        <w:t xml:space="preserve"> Transfer</w:t>
      </w:r>
      <w:r w:rsidR="00B11E52">
        <w:t xml:space="preserve">ring is </w:t>
      </w:r>
      <w:r w:rsidR="00403676">
        <w:t xml:space="preserve">easiest for students who earn an AA degree from a State of Florida </w:t>
      </w:r>
      <w:r w:rsidR="00DE178C">
        <w:t>college or university</w:t>
      </w:r>
      <w:r w:rsidR="00403676">
        <w:t>.</w:t>
      </w:r>
    </w:p>
    <w:p w14:paraId="630EFA7D" w14:textId="77777777" w:rsidR="003E3461" w:rsidRDefault="003E3461" w:rsidP="00255ED3">
      <w:pPr>
        <w:pStyle w:val="BodyText"/>
      </w:pPr>
    </w:p>
    <w:p w14:paraId="50AC8884" w14:textId="24C6318F" w:rsidR="003E3461" w:rsidRDefault="00EA4F76" w:rsidP="00255ED3">
      <w:pPr>
        <w:pStyle w:val="BodyText"/>
        <w:ind w:firstLine="720"/>
      </w:pPr>
      <w:r>
        <w:t>Freshmen entering the FSU meteorology program are urged to prepare for and to take all relevant placement and exemption examinations</w:t>
      </w:r>
      <w:r w:rsidR="00CD3D78">
        <w:t>, particularly</w:t>
      </w:r>
      <w:r>
        <w:t xml:space="preserve"> math</w:t>
      </w:r>
      <w:r w:rsidR="00A32A50">
        <w:t xml:space="preserve"> (</w:t>
      </w:r>
      <w:hyperlink r:id="rId25" w:history="1">
        <w:r w:rsidR="00A32A50" w:rsidRPr="00A12307">
          <w:rPr>
            <w:rStyle w:val="Hyperlink"/>
          </w:rPr>
          <w:t>ALEKS</w:t>
        </w:r>
      </w:hyperlink>
      <w:r w:rsidR="00A32A50">
        <w:t>)</w:t>
      </w:r>
      <w:r w:rsidR="00A12307">
        <w:t xml:space="preserve"> and</w:t>
      </w:r>
      <w:r>
        <w:t xml:space="preserve"> </w:t>
      </w:r>
      <w:hyperlink r:id="rId26" w:history="1">
        <w:r w:rsidRPr="00A12307">
          <w:rPr>
            <w:rStyle w:val="Hyperlink"/>
          </w:rPr>
          <w:t>foreign language</w:t>
        </w:r>
      </w:hyperlink>
      <w:r>
        <w:t xml:space="preserve">. Meteorology is a quantitative science requiring extensive preparation in mathematics and physics. </w:t>
      </w:r>
      <w:r w:rsidRPr="002A0C50">
        <w:rPr>
          <w:b/>
        </w:rPr>
        <w:t>Students who do well in math typically do well in meteorology, and students who struggle with math typically struggle with meteorology</w:t>
      </w:r>
      <w:r>
        <w:t xml:space="preserve">. Meteorology majors should complete most of their required calculus, chemistry, and physics courses during the first two years of college </w:t>
      </w:r>
      <w:r w:rsidR="00A12307">
        <w:t>to</w:t>
      </w:r>
      <w:r>
        <w:t xml:space="preserve"> complete the B.S. program in four years. It is important to take the </w:t>
      </w:r>
      <w:r>
        <w:rPr>
          <w:i/>
        </w:rPr>
        <w:t xml:space="preserve">appropriate </w:t>
      </w:r>
      <w:r>
        <w:t xml:space="preserve">courses in calculus and physical </w:t>
      </w:r>
      <w:r w:rsidR="00A12307">
        <w:t>sciences because</w:t>
      </w:r>
      <w:r>
        <w:t xml:space="preserve"> some courses in these areas are not acceptable for meteorology majors. For example, calculus courses should be </w:t>
      </w:r>
      <w:r w:rsidR="000E4024">
        <w:t xml:space="preserve">those </w:t>
      </w:r>
      <w:r>
        <w:t xml:space="preserve">for math, physics, and/or engineering majors, not for business or biology majors. General physics courses </w:t>
      </w:r>
      <w:r w:rsidR="00BC3344">
        <w:t>must</w:t>
      </w:r>
      <w:r>
        <w:t xml:space="preserve"> be calculus-based, not algebra-based, and must include labs.</w:t>
      </w:r>
      <w:r w:rsidR="00604119">
        <w:t xml:space="preserve"> More about this later.</w:t>
      </w:r>
    </w:p>
    <w:p w14:paraId="05FE1A81" w14:textId="77777777" w:rsidR="003E3461" w:rsidRDefault="003E3461" w:rsidP="00255ED3">
      <w:pPr>
        <w:pStyle w:val="BodyText"/>
      </w:pPr>
    </w:p>
    <w:p w14:paraId="6C5059E0" w14:textId="3F9AA601" w:rsidR="003E3461" w:rsidRDefault="00EA4F76" w:rsidP="00447F42">
      <w:pPr>
        <w:pStyle w:val="BodyText"/>
        <w:ind w:firstLine="720"/>
        <w:sectPr w:rsidR="003E3461">
          <w:pgSz w:w="12240" w:h="15840"/>
          <w:pgMar w:top="1000" w:right="980" w:bottom="980" w:left="960" w:header="0" w:footer="734" w:gutter="0"/>
          <w:cols w:space="720"/>
        </w:sectPr>
      </w:pPr>
      <w:r>
        <w:t xml:space="preserve">A </w:t>
      </w:r>
      <w:r w:rsidR="000E4024">
        <w:t xml:space="preserve">freshman </w:t>
      </w:r>
      <w:r>
        <w:t xml:space="preserve">student who starts </w:t>
      </w:r>
      <w:r w:rsidR="00447F42">
        <w:t xml:space="preserve">FSU </w:t>
      </w:r>
      <w:r>
        <w:t xml:space="preserve">with Basic College Algebra (MAC 1105) is behind the normal schedule. </w:t>
      </w:r>
      <w:r w:rsidR="000E4024">
        <w:t>However, i</w:t>
      </w:r>
      <w:r>
        <w:t>t is possible to get back on schedule by attending the summer session following the freshman year, provided mathematics coursework is taken and passed each semester. If this is not done, the physics sequence cannot be started until the second semester of the sophomore year, and</w:t>
      </w:r>
      <w:r w:rsidR="000E4024">
        <w:t xml:space="preserve"> meteorology coursework also will be delayed.</w:t>
      </w:r>
      <w:r w:rsidR="009C22A5">
        <w:t xml:space="preserve"> </w:t>
      </w:r>
      <w:r w:rsidR="00275EDA">
        <w:t xml:space="preserve">This could transform a </w:t>
      </w:r>
      <w:r w:rsidR="00E57DE8">
        <w:t>four-year</w:t>
      </w:r>
      <w:r w:rsidR="00275EDA">
        <w:t xml:space="preserve"> degree program into five years.</w:t>
      </w:r>
    </w:p>
    <w:p w14:paraId="6194E1C8" w14:textId="465A0701" w:rsidR="003E3461" w:rsidRDefault="00EA4F76" w:rsidP="007866C7">
      <w:pPr>
        <w:pStyle w:val="Heading1"/>
        <w:spacing w:before="78"/>
        <w:ind w:left="0"/>
        <w:jc w:val="center"/>
      </w:pPr>
      <w:bookmarkStart w:id="4" w:name="Admission,_finances,_housing,_and_other_"/>
      <w:bookmarkStart w:id="5" w:name="_bookmark2"/>
      <w:bookmarkEnd w:id="4"/>
      <w:bookmarkEnd w:id="5"/>
      <w:r>
        <w:lastRenderedPageBreak/>
        <w:t>Admission, finances, housing, and other general information</w:t>
      </w:r>
    </w:p>
    <w:p w14:paraId="27A6A42D" w14:textId="5F09ABAB" w:rsidR="003E3461" w:rsidRDefault="007E06AD" w:rsidP="00255ED3">
      <w:pPr>
        <w:pStyle w:val="BodyText"/>
        <w:spacing w:before="308"/>
      </w:pPr>
      <w:r>
        <w:t xml:space="preserve">      </w:t>
      </w:r>
      <w:r w:rsidR="00EA4F76">
        <w:t xml:space="preserve">You should explore your college options </w:t>
      </w:r>
      <w:r w:rsidR="004D2C35">
        <w:t>during</w:t>
      </w:r>
      <w:r w:rsidR="00EA4F76">
        <w:t xml:space="preserve"> your junior year of high </w:t>
      </w:r>
      <w:r w:rsidR="00E57DE8">
        <w:t>school because</w:t>
      </w:r>
      <w:r w:rsidR="00EA4F76">
        <w:t xml:space="preserve"> you need to apply to FSU early in the fall of your senior year. There is a good general overview of Florida State University at </w:t>
      </w:r>
      <w:hyperlink r:id="rId27" w:history="1">
        <w:r w:rsidR="00A12307" w:rsidRPr="00392A70">
          <w:rPr>
            <w:rStyle w:val="Hyperlink"/>
          </w:rPr>
          <w:t>https://en.wikipedia.org/wiki/Florida_state_university</w:t>
        </w:r>
      </w:hyperlink>
      <w:r w:rsidR="00A12307">
        <w:t xml:space="preserve">. </w:t>
      </w:r>
      <w:r w:rsidR="00EA4F76">
        <w:t xml:space="preserve">You can find answers to many common questions about FSU at </w:t>
      </w:r>
      <w:hyperlink r:id="rId28" w:history="1">
        <w:r w:rsidR="00A12307" w:rsidRPr="00392A70">
          <w:rPr>
            <w:rStyle w:val="Hyperlink"/>
          </w:rPr>
          <w:t>https://www.ir.fsu.edu</w:t>
        </w:r>
      </w:hyperlink>
      <w:r w:rsidR="00A12307">
        <w:t>.</w:t>
      </w:r>
      <w:r w:rsidR="00EA4F76">
        <w:t xml:space="preserve"> The FSU “college catalog,” called the </w:t>
      </w:r>
      <w:r w:rsidR="00EA4F76">
        <w:rPr>
          <w:i/>
        </w:rPr>
        <w:t>General Bulletin</w:t>
      </w:r>
      <w:r w:rsidR="00EA4F76">
        <w:t xml:space="preserve">, appears at </w:t>
      </w:r>
      <w:hyperlink r:id="rId29" w:history="1">
        <w:r w:rsidR="00A12307" w:rsidRPr="00392A70">
          <w:rPr>
            <w:rStyle w:val="Hyperlink"/>
          </w:rPr>
          <w:t>https://registrar.fsu.edu/bulletin</w:t>
        </w:r>
      </w:hyperlink>
      <w:r w:rsidR="00A12307">
        <w:t xml:space="preserve">. </w:t>
      </w:r>
      <w:r w:rsidR="00EA4F76">
        <w:t>Here are some other important Web sites.</w:t>
      </w:r>
    </w:p>
    <w:p w14:paraId="3EF5291D" w14:textId="77777777" w:rsidR="003E3461" w:rsidRDefault="003E3461" w:rsidP="00255ED3">
      <w:pPr>
        <w:pStyle w:val="BodyText"/>
        <w:spacing w:before="8"/>
        <w:rPr>
          <w:sz w:val="21"/>
        </w:rPr>
      </w:pPr>
    </w:p>
    <w:p w14:paraId="5E372469" w14:textId="2E69BE66" w:rsidR="003E3461" w:rsidRDefault="00EA4F76" w:rsidP="00255ED3">
      <w:pPr>
        <w:rPr>
          <w:rStyle w:val="Hyperlink"/>
        </w:rPr>
      </w:pPr>
      <w:r w:rsidRPr="007866C7">
        <w:rPr>
          <w:b/>
          <w:sz w:val="24"/>
          <w:szCs w:val="24"/>
        </w:rPr>
        <w:t>Admissions</w:t>
      </w:r>
      <w:r>
        <w:rPr>
          <w:b/>
        </w:rPr>
        <w:t xml:space="preserve">: </w:t>
      </w:r>
      <w:hyperlink r:id="rId30" w:history="1">
        <w:r w:rsidR="00A12307" w:rsidRPr="00392A70">
          <w:rPr>
            <w:rStyle w:val="Hyperlink"/>
          </w:rPr>
          <w:t>https://admissions.fsu.edu</w:t>
        </w:r>
      </w:hyperlink>
    </w:p>
    <w:p w14:paraId="29BA2C6B" w14:textId="77777777" w:rsidR="00546573" w:rsidRDefault="00546573" w:rsidP="00255ED3"/>
    <w:p w14:paraId="047CB90C" w14:textId="1A6749F1" w:rsidR="003E3461" w:rsidRDefault="00EA4F76" w:rsidP="00255ED3">
      <w:pPr>
        <w:spacing w:line="252" w:lineRule="exact"/>
      </w:pPr>
      <w:r w:rsidRPr="007866C7">
        <w:rPr>
          <w:b/>
          <w:sz w:val="24"/>
          <w:szCs w:val="24"/>
        </w:rPr>
        <w:t>Applications by foreign students</w:t>
      </w:r>
      <w:r>
        <w:rPr>
          <w:b/>
        </w:rPr>
        <w:t xml:space="preserve">: </w:t>
      </w:r>
      <w:hyperlink r:id="rId31" w:history="1">
        <w:r w:rsidR="00A12307" w:rsidRPr="00392A70">
          <w:rPr>
            <w:rStyle w:val="Hyperlink"/>
          </w:rPr>
          <w:t>https://admissions.fsu.edu/international</w:t>
        </w:r>
      </w:hyperlink>
    </w:p>
    <w:p w14:paraId="398233C2" w14:textId="77777777" w:rsidR="003E3461" w:rsidRDefault="003E3461" w:rsidP="00255ED3">
      <w:pPr>
        <w:pStyle w:val="BodyText"/>
        <w:spacing w:before="1"/>
      </w:pPr>
    </w:p>
    <w:p w14:paraId="0448929B" w14:textId="3F2FC4DC" w:rsidR="003E3461" w:rsidRDefault="00EA4F76" w:rsidP="002A0C50">
      <w:pPr>
        <w:pStyle w:val="BodyText"/>
        <w:ind w:left="720" w:hanging="720"/>
      </w:pPr>
      <w:r w:rsidRPr="007866C7">
        <w:rPr>
          <w:b/>
          <w:sz w:val="24"/>
          <w:szCs w:val="24"/>
        </w:rPr>
        <w:t>Residency</w:t>
      </w:r>
      <w:r>
        <w:rPr>
          <w:b/>
        </w:rPr>
        <w:t xml:space="preserve">: </w:t>
      </w:r>
      <w:r>
        <w:t>State law determines whether you will pay tuition at the in-state or out-of-state rate. See</w:t>
      </w:r>
      <w:r w:rsidR="00C8117B">
        <w:t>:</w:t>
      </w:r>
      <w:r>
        <w:t xml:space="preserve"> </w:t>
      </w:r>
      <w:r w:rsidR="00275EDA">
        <w:t xml:space="preserve">   </w:t>
      </w:r>
      <w:hyperlink r:id="rId32" w:history="1">
        <w:r w:rsidR="00C8117B" w:rsidRPr="00693CC1">
          <w:rPr>
            <w:rStyle w:val="Hyperlink"/>
          </w:rPr>
          <w:t>https://admissions.fsu.edu/residency/</w:t>
        </w:r>
      </w:hyperlink>
      <w:r w:rsidR="00C8117B">
        <w:t xml:space="preserve"> </w:t>
      </w:r>
      <w:r w:rsidR="00C8117B">
        <w:br/>
      </w:r>
      <w:r w:rsidR="00C8117B" w:rsidRPr="00C8117B">
        <w:rPr>
          <w:color w:val="0000FF"/>
          <w:u w:val="single" w:color="0000FF"/>
        </w:rPr>
        <w:t>https://www.flbog.edu/universities/admissions-transfers/residency-requirements/</w:t>
      </w:r>
      <w:r w:rsidR="00C8117B">
        <w:rPr>
          <w:color w:val="0000FF"/>
          <w:u w:val="single" w:color="0000FF"/>
        </w:rPr>
        <w:br/>
      </w:r>
      <w:r w:rsidR="00C8117B">
        <w:t xml:space="preserve">If you recently moved out of Florida, you may still qualify for </w:t>
      </w:r>
      <w:r w:rsidR="00D059D6">
        <w:t>the</w:t>
      </w:r>
      <w:r w:rsidR="00C8117B">
        <w:t xml:space="preserve"> out-of-state </w:t>
      </w:r>
      <w:r w:rsidR="00D059D6">
        <w:t>rate</w:t>
      </w:r>
      <w:r w:rsidR="00C8117B">
        <w:t xml:space="preserve">. See: </w:t>
      </w:r>
      <w:hyperlink r:id="rId33" w:history="1">
        <w:r w:rsidR="00D23ABF" w:rsidRPr="00AF5D99">
          <w:rPr>
            <w:rStyle w:val="Hyperlink"/>
          </w:rPr>
          <w:t>https://admissions.fsu.edu/residency/oos-waiver</w:t>
        </w:r>
      </w:hyperlink>
      <w:r w:rsidR="00C8117B">
        <w:t xml:space="preserve"> </w:t>
      </w:r>
      <w:r w:rsidR="00C8117B">
        <w:br/>
      </w:r>
      <w:bookmarkStart w:id="6" w:name="_Hlk79974741"/>
      <w:r>
        <w:t xml:space="preserve">Very strong freshmen from out of state can receive a partial </w:t>
      </w:r>
      <w:r w:rsidR="00C8117B">
        <w:t xml:space="preserve">or full </w:t>
      </w:r>
      <w:r>
        <w:t xml:space="preserve">remission of out-of-state tuition: </w:t>
      </w:r>
      <w:hyperlink r:id="rId34" w:history="1">
        <w:r w:rsidR="00C8117B" w:rsidRPr="00693CC1">
          <w:rPr>
            <w:rStyle w:val="Hyperlink"/>
          </w:rPr>
          <w:t>https://admissions.fsu.edu/first-year/scholarships</w:t>
        </w:r>
      </w:hyperlink>
      <w:r w:rsidR="00C8117B">
        <w:t xml:space="preserve"> </w:t>
      </w:r>
      <w:bookmarkEnd w:id="6"/>
    </w:p>
    <w:p w14:paraId="6F2CEB7E" w14:textId="16E77BD9" w:rsidR="003E3461" w:rsidRDefault="00EA4F76" w:rsidP="00255ED3">
      <w:pPr>
        <w:pStyle w:val="BodyText"/>
      </w:pPr>
      <w:r>
        <w:t xml:space="preserve">Also, students who complete the “First Year Abroad” program in good standing have tuition billed at the in-state rate for their remaining FSU credits; for details, see </w:t>
      </w:r>
      <w:hyperlink r:id="rId35" w:history="1">
        <w:r w:rsidR="00C8117B" w:rsidRPr="00693CC1">
          <w:rPr>
            <w:rStyle w:val="Hyperlink"/>
          </w:rPr>
          <w:t>https://www.international.fsu.edu/FYA.aspx</w:t>
        </w:r>
      </w:hyperlink>
    </w:p>
    <w:p w14:paraId="295340E7" w14:textId="77777777" w:rsidR="003E3461" w:rsidRDefault="003E3461" w:rsidP="00255ED3">
      <w:pPr>
        <w:pStyle w:val="BodyText"/>
        <w:rPr>
          <w:sz w:val="14"/>
        </w:rPr>
      </w:pPr>
    </w:p>
    <w:p w14:paraId="79EDA8C5" w14:textId="67F2E731" w:rsidR="003E3461" w:rsidRDefault="00C8117B" w:rsidP="00255ED3">
      <w:pPr>
        <w:pStyle w:val="BodyText"/>
        <w:spacing w:before="92" w:line="253" w:lineRule="exact"/>
      </w:pPr>
      <w:r w:rsidRPr="007866C7">
        <w:rPr>
          <w:b/>
          <w:sz w:val="24"/>
          <w:szCs w:val="24"/>
        </w:rPr>
        <w:t>Cost of attending FSU</w:t>
      </w:r>
      <w:r w:rsidR="00EA4F76">
        <w:rPr>
          <w:b/>
        </w:rPr>
        <w:t>:</w:t>
      </w:r>
      <w:r w:rsidR="006D7003" w:rsidDel="006D7003">
        <w:rPr>
          <w:b/>
        </w:rPr>
        <w:t xml:space="preserve"> </w:t>
      </w:r>
      <w:r w:rsidR="006D7003">
        <w:rPr>
          <w:color w:val="0000FF"/>
          <w:u w:val="single" w:color="0000FF"/>
        </w:rPr>
        <w:t xml:space="preserve"> </w:t>
      </w:r>
      <w:hyperlink r:id="rId36" w:history="1">
        <w:r w:rsidRPr="00693CC1">
          <w:rPr>
            <w:rStyle w:val="Hyperlink"/>
            <w:b/>
          </w:rPr>
          <w:t>https://financialaid.fsu.edu/cost</w:t>
        </w:r>
      </w:hyperlink>
    </w:p>
    <w:p w14:paraId="2D707904" w14:textId="330E437D" w:rsidR="003E3461" w:rsidRDefault="00EA4F76" w:rsidP="00255ED3">
      <w:pPr>
        <w:pStyle w:val="BodyText"/>
        <w:spacing w:before="92" w:line="253" w:lineRule="exact"/>
      </w:pPr>
      <w:r w:rsidRPr="007866C7">
        <w:rPr>
          <w:b/>
          <w:sz w:val="24"/>
          <w:szCs w:val="24"/>
        </w:rPr>
        <w:t>Excess Credit Surcharge</w:t>
      </w:r>
      <w:r>
        <w:rPr>
          <w:b/>
        </w:rPr>
        <w:t xml:space="preserve">: </w:t>
      </w:r>
      <w:r w:rsidR="00546573">
        <w:t>State</w:t>
      </w:r>
      <w:r>
        <w:t xml:space="preserve"> law</w:t>
      </w:r>
      <w:r w:rsidR="00546573">
        <w:t xml:space="preserve"> requires</w:t>
      </w:r>
      <w:r>
        <w:t xml:space="preserve"> state universities in Florida </w:t>
      </w:r>
      <w:r w:rsidR="00546573">
        <w:t xml:space="preserve">to </w:t>
      </w:r>
      <w:r>
        <w:t>impose an “excess credit hour surcharge” if you exceed a certain number of credits before you graduate. For students entering meteorology, this threshold currently</w:t>
      </w:r>
      <w:r w:rsidR="00BC3344">
        <w:t xml:space="preserve"> is</w:t>
      </w:r>
      <w:r>
        <w:t xml:space="preserve"> </w:t>
      </w:r>
      <w:r w:rsidR="00180CF6">
        <w:t>144</w:t>
      </w:r>
      <w:r w:rsidR="005D41C6">
        <w:t xml:space="preserve"> credits</w:t>
      </w:r>
      <w:r>
        <w:t xml:space="preserve">. For details, see </w:t>
      </w:r>
      <w:r w:rsidR="006D7003">
        <w:t xml:space="preserve"> </w:t>
      </w:r>
      <w:hyperlink r:id="rId37" w:history="1">
        <w:r w:rsidR="008368BA" w:rsidRPr="00693CC1">
          <w:rPr>
            <w:rStyle w:val="Hyperlink"/>
          </w:rPr>
          <w:t>https://registrar.fsu.edu/records/excess_hours</w:t>
        </w:r>
      </w:hyperlink>
      <w:r w:rsidR="008368BA">
        <w:t xml:space="preserve">. </w:t>
      </w:r>
      <w:r>
        <w:t xml:space="preserve">All undergraduate degree-seeking students are subject to this surcharge, including out-of-state students and students receiving financial aid. A student who has a double major and who exceeds the legally defined threshold </w:t>
      </w:r>
      <w:r w:rsidR="00546573">
        <w:t xml:space="preserve">also </w:t>
      </w:r>
      <w:r>
        <w:t>must pay the surcharge, but that surcharge is refunded after graduation. College credits earned via AP, IB, AICE, or dual enrollment are NOT included when counting credits toward the threshold that initiates the excess credit hour surcharge</w:t>
      </w:r>
      <w:r w:rsidR="008368BA">
        <w:t>, but courses that you drop (after the 4-day drop/add period) or repeat DO count</w:t>
      </w:r>
      <w:r w:rsidR="000264F8">
        <w:t xml:space="preserve"> toward the </w:t>
      </w:r>
      <w:r w:rsidR="00180CF6">
        <w:t>144</w:t>
      </w:r>
      <w:r w:rsidR="000264F8">
        <w:t>-credit threshold</w:t>
      </w:r>
      <w:r w:rsidR="008368BA">
        <w:t>.</w:t>
      </w:r>
    </w:p>
    <w:p w14:paraId="4EDF5436" w14:textId="77777777" w:rsidR="003E3461" w:rsidRDefault="003E3461" w:rsidP="00255ED3">
      <w:pPr>
        <w:pStyle w:val="BodyText"/>
        <w:spacing w:before="9"/>
        <w:rPr>
          <w:sz w:val="21"/>
        </w:rPr>
      </w:pPr>
    </w:p>
    <w:p w14:paraId="68AE7993" w14:textId="3D52B6F6" w:rsidR="003E3461" w:rsidRDefault="00EA4F76" w:rsidP="00255ED3">
      <w:pPr>
        <w:spacing w:before="1"/>
      </w:pPr>
      <w:r w:rsidRPr="007866C7">
        <w:rPr>
          <w:b/>
          <w:sz w:val="24"/>
          <w:szCs w:val="24"/>
        </w:rPr>
        <w:t>Financial aid</w:t>
      </w:r>
      <w:r>
        <w:rPr>
          <w:b/>
        </w:rPr>
        <w:t xml:space="preserve">: </w:t>
      </w:r>
      <w:hyperlink r:id="rId38" w:history="1">
        <w:r w:rsidR="008368BA" w:rsidRPr="00693CC1">
          <w:rPr>
            <w:rStyle w:val="Hyperlink"/>
          </w:rPr>
          <w:t>https://financialaid.fsu.edu</w:t>
        </w:r>
      </w:hyperlink>
    </w:p>
    <w:p w14:paraId="087AF411" w14:textId="77777777" w:rsidR="003E3461" w:rsidRDefault="003E3461" w:rsidP="00255ED3">
      <w:pPr>
        <w:pStyle w:val="BodyText"/>
        <w:spacing w:before="6"/>
        <w:rPr>
          <w:sz w:val="14"/>
        </w:rPr>
      </w:pPr>
    </w:p>
    <w:p w14:paraId="2E2D2A0A" w14:textId="4396AE45" w:rsidR="003E3461" w:rsidRDefault="00EA4F76" w:rsidP="007866C7">
      <w:pPr>
        <w:pStyle w:val="Heading3"/>
        <w:spacing w:before="91" w:line="251" w:lineRule="exact"/>
        <w:ind w:left="0"/>
      </w:pPr>
      <w:r w:rsidRPr="007866C7">
        <w:rPr>
          <w:b w:val="0"/>
          <w:bCs w:val="0"/>
          <w:sz w:val="24"/>
          <w:szCs w:val="24"/>
        </w:rPr>
        <w:t>Scholarships</w:t>
      </w:r>
      <w:r w:rsidR="00546573">
        <w:rPr>
          <w:sz w:val="24"/>
          <w:szCs w:val="24"/>
        </w:rPr>
        <w:t xml:space="preserve">: </w:t>
      </w:r>
      <w:r w:rsidRPr="00546573">
        <w:rPr>
          <w:b w:val="0"/>
          <w:bCs w:val="0"/>
        </w:rPr>
        <w:t xml:space="preserve">All freshman applicants who are admitted to FSU are automatically considered for merit-based scholarships. Recipients are selected based on high school grades and test scores. Because scholarships are limited, students with strong academic records should apply to FSU as early as possible. No special scholarship application </w:t>
      </w:r>
      <w:r w:rsidR="00C0135A">
        <w:rPr>
          <w:b w:val="0"/>
          <w:bCs w:val="0"/>
        </w:rPr>
        <w:t>is required--only</w:t>
      </w:r>
      <w:r w:rsidRPr="00546573">
        <w:rPr>
          <w:b w:val="0"/>
          <w:bCs w:val="0"/>
        </w:rPr>
        <w:t xml:space="preserve"> the regular application to FSU. Other scholarships at FSU are targeted at specific groups; see</w:t>
      </w:r>
      <w:r w:rsidR="00EA5CC0" w:rsidRPr="00546573">
        <w:rPr>
          <w:b w:val="0"/>
          <w:bCs w:val="0"/>
        </w:rPr>
        <w:t xml:space="preserve"> “FS4U” at </w:t>
      </w:r>
      <w:r w:rsidRPr="00546573">
        <w:rPr>
          <w:b w:val="0"/>
          <w:bCs w:val="0"/>
        </w:rPr>
        <w:t xml:space="preserve"> </w:t>
      </w:r>
      <w:hyperlink r:id="rId39" w:history="1">
        <w:r w:rsidR="008368BA" w:rsidRPr="00546573">
          <w:rPr>
            <w:rStyle w:val="Hyperlink"/>
            <w:b w:val="0"/>
            <w:bCs w:val="0"/>
          </w:rPr>
          <w:t>https://financialaid.fsu.edu/types-aid/scholarships</w:t>
        </w:r>
      </w:hyperlink>
    </w:p>
    <w:p w14:paraId="15B28B97" w14:textId="77777777" w:rsidR="003E3461" w:rsidRDefault="00EA4F76" w:rsidP="00255ED3">
      <w:pPr>
        <w:pStyle w:val="BodyText"/>
        <w:spacing w:before="3" w:line="252" w:lineRule="exact"/>
      </w:pPr>
      <w:r>
        <w:t>For other scholarships, see:</w:t>
      </w:r>
    </w:p>
    <w:p w14:paraId="7DA1DE0B" w14:textId="2F39F1CC" w:rsidR="003E3461" w:rsidRDefault="00C0135A" w:rsidP="00255ED3">
      <w:pPr>
        <w:pStyle w:val="BodyText"/>
        <w:spacing w:line="252" w:lineRule="exact"/>
      </w:pPr>
      <w:r>
        <w:t xml:space="preserve">         </w:t>
      </w:r>
      <w:r w:rsidR="00EA4F76">
        <w:t xml:space="preserve">Air Force ROTC </w:t>
      </w:r>
      <w:hyperlink r:id="rId40" w:history="1">
        <w:r w:rsidR="008368BA" w:rsidRPr="00693CC1">
          <w:rPr>
            <w:rStyle w:val="Hyperlink"/>
          </w:rPr>
          <w:t>https://airforcerotc.fsu.edu</w:t>
        </w:r>
      </w:hyperlink>
    </w:p>
    <w:p w14:paraId="45D0430F" w14:textId="3EB7B958" w:rsidR="003E3461" w:rsidRDefault="00C0135A" w:rsidP="007866C7">
      <w:pPr>
        <w:pStyle w:val="BodyText"/>
        <w:spacing w:before="2"/>
        <w:ind w:left="720" w:hanging="1081"/>
      </w:pPr>
      <w:r>
        <w:t xml:space="preserve">                </w:t>
      </w:r>
      <w:r w:rsidR="00EA4F76">
        <w:t xml:space="preserve">American Meteorological Society (The application deadline is typically in early February.) </w:t>
      </w:r>
      <w:r>
        <w:t xml:space="preserve">  </w:t>
      </w:r>
      <w:hyperlink r:id="rId41" w:history="1">
        <w:r w:rsidRPr="00C0135A">
          <w:rPr>
            <w:rStyle w:val="Hyperlink"/>
          </w:rPr>
          <w:t>https://www.ametsoc.org/index.cfm/ams/information-for/students/ams-scholarships-and-fellowships</w:t>
        </w:r>
      </w:hyperlink>
      <w:r w:rsidR="001277BD">
        <w:t xml:space="preserve"> </w:t>
      </w:r>
    </w:p>
    <w:p w14:paraId="61A9620D" w14:textId="15C7E30D" w:rsidR="003E3461" w:rsidRDefault="00C0135A" w:rsidP="007866C7">
      <w:pPr>
        <w:pStyle w:val="BodyText"/>
        <w:ind w:left="630" w:hanging="990"/>
      </w:pPr>
      <w:r>
        <w:t xml:space="preserve">               </w:t>
      </w:r>
      <w:r w:rsidR="00EA4F76">
        <w:t xml:space="preserve">National Weather Association (The application deadlines are as early as 15 April.) </w:t>
      </w:r>
      <w:hyperlink r:id="rId42" w:history="1">
        <w:r w:rsidR="001277BD" w:rsidRPr="00693CC1">
          <w:rPr>
            <w:rStyle w:val="Hyperlink"/>
          </w:rPr>
          <w:t>https://nwafoundation.org/scholarships-grants</w:t>
        </w:r>
      </w:hyperlink>
      <w:r w:rsidR="001277BD">
        <w:t xml:space="preserve"> </w:t>
      </w:r>
    </w:p>
    <w:p w14:paraId="3A237121" w14:textId="77777777" w:rsidR="003E3461" w:rsidRDefault="003E3461" w:rsidP="00255ED3">
      <w:pPr>
        <w:pStyle w:val="BodyText"/>
        <w:spacing w:before="1"/>
      </w:pPr>
    </w:p>
    <w:p w14:paraId="7CB7C1BF" w14:textId="18D2EFA0" w:rsidR="003E3461" w:rsidRDefault="00EA4F76" w:rsidP="00255ED3">
      <w:r w:rsidRPr="007866C7">
        <w:rPr>
          <w:b/>
          <w:sz w:val="24"/>
          <w:szCs w:val="24"/>
        </w:rPr>
        <w:t>Honors Program</w:t>
      </w:r>
      <w:r>
        <w:rPr>
          <w:b/>
        </w:rPr>
        <w:t>:</w:t>
      </w:r>
      <w:r w:rsidR="00447F42">
        <w:rPr>
          <w:b/>
        </w:rPr>
        <w:t xml:space="preserve"> </w:t>
      </w:r>
      <w:r w:rsidR="00447F42" w:rsidRPr="00235DC7">
        <w:rPr>
          <w:bCs/>
        </w:rPr>
        <w:t xml:space="preserve">The Honors Program nurtures intellectually curious students and provides a lifelong commitment to learning within a vibrant community.  </w:t>
      </w:r>
      <w:r w:rsidR="00235DC7">
        <w:rPr>
          <w:bCs/>
        </w:rPr>
        <w:t>Information is at:</w:t>
      </w:r>
      <w:r w:rsidR="00447F42">
        <w:rPr>
          <w:b/>
        </w:rPr>
        <w:t xml:space="preserve"> </w:t>
      </w:r>
      <w:r>
        <w:rPr>
          <w:b/>
        </w:rPr>
        <w:t xml:space="preserve"> </w:t>
      </w:r>
      <w:hyperlink r:id="rId43" w:history="1">
        <w:r w:rsidR="001277BD" w:rsidRPr="00693CC1">
          <w:rPr>
            <w:rStyle w:val="Hyperlink"/>
          </w:rPr>
          <w:t>https://honors.fsu.edu</w:t>
        </w:r>
      </w:hyperlink>
    </w:p>
    <w:p w14:paraId="3090B685" w14:textId="77777777" w:rsidR="003E3461" w:rsidRDefault="003E3461" w:rsidP="00255ED3">
      <w:pPr>
        <w:pStyle w:val="BodyText"/>
        <w:spacing w:before="9"/>
        <w:rPr>
          <w:sz w:val="13"/>
        </w:rPr>
      </w:pPr>
    </w:p>
    <w:p w14:paraId="3AB6E927" w14:textId="36586E0E" w:rsidR="003E3461" w:rsidRDefault="00EA4F76" w:rsidP="00255ED3">
      <w:pPr>
        <w:spacing w:before="92"/>
      </w:pPr>
      <w:r w:rsidRPr="007866C7">
        <w:rPr>
          <w:b/>
          <w:sz w:val="24"/>
          <w:szCs w:val="24"/>
        </w:rPr>
        <w:t>Housing</w:t>
      </w:r>
      <w:r>
        <w:rPr>
          <w:b/>
        </w:rPr>
        <w:t xml:space="preserve">: </w:t>
      </w:r>
      <w:hyperlink r:id="rId44" w:history="1">
        <w:r w:rsidR="00C0135A" w:rsidRPr="00C0135A">
          <w:rPr>
            <w:rStyle w:val="Hyperlink"/>
          </w:rPr>
          <w:t>https://housing.fsu.edu</w:t>
        </w:r>
      </w:hyperlink>
    </w:p>
    <w:p w14:paraId="7673827D" w14:textId="14930F3D" w:rsidR="003E3461" w:rsidRDefault="00EA4F76" w:rsidP="00255ED3">
      <w:pPr>
        <w:pStyle w:val="BodyText"/>
        <w:spacing w:before="1"/>
      </w:pPr>
      <w:r>
        <w:t>Apply for housing as soon as possible after you are admitted. About three-quarters of freshmen live on campus. Special housing options include the honors dormitory (</w:t>
      </w:r>
      <w:hyperlink r:id="rId45" w:history="1">
        <w:r w:rsidR="001277BD" w:rsidRPr="00693CC1">
          <w:rPr>
            <w:rStyle w:val="Hyperlink"/>
          </w:rPr>
          <w:t>https://honors.fsu.edu/university-honors/honors-housing</w:t>
        </w:r>
      </w:hyperlink>
      <w:r w:rsidR="001277BD">
        <w:t xml:space="preserve">) </w:t>
      </w:r>
      <w:r>
        <w:t xml:space="preserve">and </w:t>
      </w:r>
      <w:hyperlink r:id="rId46">
        <w:r>
          <w:rPr>
            <w:color w:val="0000FF"/>
            <w:u w:val="single" w:color="0000FF"/>
          </w:rPr>
          <w:t>Living-Learning Communities</w:t>
        </w:r>
        <w:r>
          <w:t>,</w:t>
        </w:r>
      </w:hyperlink>
      <w:r>
        <w:t xml:space="preserve"> such as Women In Math, Science, and Engineering (</w:t>
      </w:r>
      <w:hyperlink r:id="rId47">
        <w:r>
          <w:rPr>
            <w:color w:val="0000FF"/>
            <w:u w:val="single" w:color="0000FF"/>
          </w:rPr>
          <w:t>WIMSE</w:t>
        </w:r>
      </w:hyperlink>
      <w:r>
        <w:t>). Most students choose to live off campus after the freshman year</w:t>
      </w:r>
      <w:r w:rsidR="00275EDA">
        <w:t>, but it is totally your choice.</w:t>
      </w:r>
    </w:p>
    <w:p w14:paraId="4861F41D" w14:textId="77777777" w:rsidR="003E3461" w:rsidRDefault="003E3461" w:rsidP="00255ED3">
      <w:pPr>
        <w:pStyle w:val="BodyText"/>
      </w:pPr>
    </w:p>
    <w:p w14:paraId="30B8E834" w14:textId="3136BDE2" w:rsidR="003E3461" w:rsidRDefault="001277BD" w:rsidP="00255ED3">
      <w:r w:rsidRPr="007866C7">
        <w:rPr>
          <w:b/>
          <w:sz w:val="24"/>
          <w:szCs w:val="24"/>
        </w:rPr>
        <w:t>University Health Services</w:t>
      </w:r>
      <w:r>
        <w:rPr>
          <w:b/>
        </w:rPr>
        <w:t xml:space="preserve">: </w:t>
      </w:r>
      <w:hyperlink r:id="rId48" w:history="1">
        <w:r w:rsidRPr="001627E2">
          <w:rPr>
            <w:rStyle w:val="Hyperlink"/>
          </w:rPr>
          <w:t>https://uhs.fsu.edu</w:t>
        </w:r>
      </w:hyperlink>
      <w:r>
        <w:rPr>
          <w:b/>
        </w:rPr>
        <w:br/>
      </w:r>
      <w:r w:rsidR="00FB65EB">
        <w:t xml:space="preserve">At the top of the home page, click “Admission Health Requirements” for information about required immunizations and health insurance. </w:t>
      </w:r>
    </w:p>
    <w:p w14:paraId="40B0D5A7" w14:textId="77777777" w:rsidR="003E3461" w:rsidRDefault="003E3461" w:rsidP="00255ED3">
      <w:pPr>
        <w:pStyle w:val="BodyText"/>
        <w:spacing w:before="8"/>
        <w:rPr>
          <w:sz w:val="21"/>
        </w:rPr>
      </w:pPr>
    </w:p>
    <w:p w14:paraId="5B013B70" w14:textId="52EA2B7B" w:rsidR="003E3461" w:rsidRDefault="00EA4F76" w:rsidP="00255ED3">
      <w:pPr>
        <w:spacing w:before="1"/>
      </w:pPr>
      <w:r w:rsidRPr="007866C7">
        <w:rPr>
          <w:b/>
          <w:sz w:val="24"/>
          <w:szCs w:val="24"/>
        </w:rPr>
        <w:t>Transfer credit evaluation</w:t>
      </w:r>
      <w:r>
        <w:rPr>
          <w:b/>
        </w:rPr>
        <w:t xml:space="preserve">: </w:t>
      </w:r>
      <w:hyperlink r:id="rId49" w:history="1">
        <w:r w:rsidR="001277BD" w:rsidRPr="00693CC1">
          <w:rPr>
            <w:rStyle w:val="Hyperlink"/>
          </w:rPr>
          <w:t>https://admissions.fsu.edu/credit/evaluation.cfm</w:t>
        </w:r>
      </w:hyperlink>
    </w:p>
    <w:p w14:paraId="5952145F" w14:textId="77777777" w:rsidR="003E3461" w:rsidRDefault="003E3461" w:rsidP="00255ED3">
      <w:pPr>
        <w:pStyle w:val="BodyText"/>
        <w:spacing w:before="1"/>
        <w:rPr>
          <w:sz w:val="14"/>
        </w:rPr>
      </w:pPr>
    </w:p>
    <w:p w14:paraId="3CE474CD" w14:textId="452EC952" w:rsidR="003E3461" w:rsidRDefault="00EA4F76" w:rsidP="00255ED3">
      <w:pPr>
        <w:spacing w:before="91"/>
      </w:pPr>
      <w:r w:rsidRPr="007866C7">
        <w:rPr>
          <w:b/>
          <w:sz w:val="24"/>
          <w:szCs w:val="24"/>
        </w:rPr>
        <w:t>Campus safety</w:t>
      </w:r>
      <w:r>
        <w:rPr>
          <w:b/>
        </w:rPr>
        <w:t xml:space="preserve">: </w:t>
      </w:r>
      <w:hyperlink r:id="rId50" w:history="1">
        <w:r w:rsidR="001277BD" w:rsidRPr="00693CC1">
          <w:rPr>
            <w:rStyle w:val="Hyperlink"/>
          </w:rPr>
          <w:t>https://police.fsu.edu</w:t>
        </w:r>
      </w:hyperlink>
    </w:p>
    <w:p w14:paraId="2361B2B8" w14:textId="77777777" w:rsidR="003E3461" w:rsidRDefault="003E3461" w:rsidP="00255ED3">
      <w:pPr>
        <w:pStyle w:val="BodyText"/>
        <w:rPr>
          <w:sz w:val="14"/>
        </w:rPr>
      </w:pPr>
    </w:p>
    <w:p w14:paraId="7611F2F0" w14:textId="77777777" w:rsidR="003E3461" w:rsidRDefault="00EA4F76" w:rsidP="00255ED3">
      <w:pPr>
        <w:pStyle w:val="BodyText"/>
        <w:spacing w:before="92"/>
        <w:ind w:hanging="1"/>
      </w:pPr>
      <w:r w:rsidRPr="007866C7">
        <w:rPr>
          <w:b/>
          <w:sz w:val="24"/>
          <w:szCs w:val="24"/>
        </w:rPr>
        <w:t>Finding other information</w:t>
      </w:r>
      <w:r>
        <w:rPr>
          <w:b/>
        </w:rPr>
        <w:t xml:space="preserve">: </w:t>
      </w:r>
      <w:r>
        <w:t xml:space="preserve">To get other information about FSU or information that you cannot reach because of a broken web link in this document, go to </w:t>
      </w:r>
      <w:hyperlink r:id="rId51">
        <w:r>
          <w:rPr>
            <w:color w:val="0000FF"/>
            <w:u w:val="single" w:color="0000FF"/>
          </w:rPr>
          <w:t xml:space="preserve">http://www.google.com </w:t>
        </w:r>
      </w:hyperlink>
      <w:r>
        <w:t>and enter a search of the form:</w:t>
      </w:r>
    </w:p>
    <w:p w14:paraId="074ED42C" w14:textId="7431302B" w:rsidR="003E3461" w:rsidRDefault="00EA4F76" w:rsidP="007866C7">
      <w:pPr>
        <w:pStyle w:val="BodyText"/>
        <w:spacing w:before="1" w:line="252" w:lineRule="exact"/>
      </w:pPr>
      <w:r>
        <w:t xml:space="preserve">key terms </w:t>
      </w:r>
      <w:proofErr w:type="gramStart"/>
      <w:r>
        <w:t>site:fsu.edu   (</w:t>
      </w:r>
      <w:proofErr w:type="gramEnd"/>
      <w:r>
        <w:rPr>
          <w:rFonts w:ascii="Wingdings" w:hAnsi="Wingdings"/>
        </w:rPr>
        <w:t></w:t>
      </w:r>
      <w:r>
        <w:t xml:space="preserve"> There is no space between “site:” and “fsu.edu”)</w:t>
      </w:r>
      <w:r w:rsidR="00C0135A">
        <w:t xml:space="preserve"> </w:t>
      </w:r>
      <w:r>
        <w:t>where you should replace “key terms” by the topic that you want to research.  That command will return Web sites ending in “fsu.edu” that contain the key terms for which you are searching. For example, at google.com, you could search</w:t>
      </w:r>
      <w:r>
        <w:rPr>
          <w:spacing w:val="-5"/>
        </w:rPr>
        <w:t xml:space="preserve"> </w:t>
      </w:r>
      <w:proofErr w:type="gramStart"/>
      <w:r>
        <w:t>for:site</w:t>
      </w:r>
      <w:proofErr w:type="gramEnd"/>
      <w:r>
        <w:t xml:space="preserve">:fsu.edu   </w:t>
      </w:r>
      <w:r w:rsidR="00FB65EB">
        <w:t>national awards</w:t>
      </w:r>
    </w:p>
    <w:p w14:paraId="762E5B72" w14:textId="77777777" w:rsidR="003E3461" w:rsidRDefault="003E3461" w:rsidP="00255ED3">
      <w:pPr>
        <w:pStyle w:val="BodyText"/>
        <w:rPr>
          <w:sz w:val="24"/>
        </w:rPr>
      </w:pPr>
    </w:p>
    <w:p w14:paraId="6B771ED8" w14:textId="77777777" w:rsidR="003E3461" w:rsidRDefault="003E3461" w:rsidP="00255ED3">
      <w:pPr>
        <w:pStyle w:val="BodyText"/>
        <w:rPr>
          <w:sz w:val="24"/>
        </w:rPr>
      </w:pPr>
    </w:p>
    <w:p w14:paraId="53E73D2D" w14:textId="59931AD4" w:rsidR="003E3461" w:rsidRDefault="00EA4F76" w:rsidP="007866C7">
      <w:pPr>
        <w:pStyle w:val="Heading1"/>
        <w:ind w:left="0"/>
        <w:jc w:val="center"/>
      </w:pPr>
      <w:bookmarkStart w:id="7" w:name="Suggestions_for_students_still_in_high_s"/>
      <w:bookmarkStart w:id="8" w:name="_bookmark3"/>
      <w:bookmarkEnd w:id="7"/>
      <w:bookmarkEnd w:id="8"/>
      <w:r>
        <w:t>Suggestions for students still in high school</w:t>
      </w:r>
    </w:p>
    <w:p w14:paraId="7B791892" w14:textId="77777777" w:rsidR="002E4F62" w:rsidRDefault="002E4F62" w:rsidP="007866C7">
      <w:pPr>
        <w:pStyle w:val="Heading1"/>
        <w:ind w:left="0"/>
        <w:jc w:val="center"/>
      </w:pPr>
    </w:p>
    <w:p w14:paraId="63B5C6FD" w14:textId="1E11C49B" w:rsidR="002E4F62" w:rsidRDefault="002E4F62" w:rsidP="007866C7">
      <w:pPr>
        <w:pStyle w:val="BodyText"/>
        <w:ind w:firstLine="720"/>
      </w:pPr>
      <w:r>
        <w:t>T</w:t>
      </w:r>
      <w:r w:rsidR="00EA4F76">
        <w:t xml:space="preserve">ake as many “college prep” courses as you can in high school, particularly in math and science, including AP or IB (International Baccalaureate) courses. Pursue a foreign language as far as you can (3 or 4 years of high school courses), and use AP, CLEP, and/or FSU placement exams to exempt as much as you can of the </w:t>
      </w:r>
      <w:hyperlink r:id="rId52" w:history="1">
        <w:r w:rsidR="00EA4F76" w:rsidRPr="00FB65EB">
          <w:rPr>
            <w:rStyle w:val="Hyperlink"/>
          </w:rPr>
          <w:t>foreign language requirement</w:t>
        </w:r>
      </w:hyperlink>
      <w:r w:rsidR="00EA4F76">
        <w:t xml:space="preserve"> that all students in FSU’s College of Arts and Sciences must complete before graduation.</w:t>
      </w:r>
    </w:p>
    <w:p w14:paraId="111C71B0" w14:textId="77777777" w:rsidR="002E4F62" w:rsidRDefault="002E4F62" w:rsidP="007866C7">
      <w:pPr>
        <w:pStyle w:val="BodyText"/>
        <w:ind w:firstLine="720"/>
      </w:pPr>
    </w:p>
    <w:p w14:paraId="78F1F6B9" w14:textId="6D86EC7D" w:rsidR="003E3461" w:rsidRDefault="00EA4F76" w:rsidP="00BC3344">
      <w:pPr>
        <w:pStyle w:val="BodyText"/>
        <w:ind w:firstLine="720"/>
      </w:pPr>
      <w:r>
        <w:t>Some students enter FSU with 30 or more credits earned in high school through AP, dual enrollment, etc., and have completed much of their Liberal Studies and foreign language requirements</w:t>
      </w:r>
      <w:r w:rsidR="002E4F62">
        <w:t xml:space="preserve">. </w:t>
      </w:r>
      <w:r>
        <w:t xml:space="preserve"> Such students can graduate in three years, with summer school being available to fill in any gaps. Some students entering with many college credits prefer to take four years to graduate, using the extra time to pursue a double major or simply giving themselves more time to grow.  </w:t>
      </w:r>
      <w:r w:rsidR="00666300">
        <w:t xml:space="preserve">It is strictly your decision whether to attempt graduation in three years. </w:t>
      </w:r>
      <w:r>
        <w:t>If you are in this situation and are a Florida resident, see also the section below about Bright Futures</w:t>
      </w:r>
      <w:r>
        <w:rPr>
          <w:spacing w:val="-24"/>
        </w:rPr>
        <w:t xml:space="preserve"> </w:t>
      </w:r>
      <w:r>
        <w:t>scholarships.</w:t>
      </w:r>
    </w:p>
    <w:p w14:paraId="75930892" w14:textId="77777777" w:rsidR="003E3461" w:rsidRDefault="003E3461" w:rsidP="00255ED3">
      <w:pPr>
        <w:pStyle w:val="BodyText"/>
        <w:rPr>
          <w:sz w:val="24"/>
        </w:rPr>
      </w:pPr>
    </w:p>
    <w:p w14:paraId="24BCC280" w14:textId="77777777" w:rsidR="003E3461" w:rsidRDefault="003E3461" w:rsidP="00255ED3">
      <w:pPr>
        <w:pStyle w:val="BodyText"/>
        <w:rPr>
          <w:sz w:val="24"/>
        </w:rPr>
      </w:pPr>
    </w:p>
    <w:p w14:paraId="787E6CE8" w14:textId="77777777" w:rsidR="003E3461" w:rsidRDefault="003E3461" w:rsidP="00255ED3">
      <w:pPr>
        <w:pStyle w:val="BodyText"/>
        <w:spacing w:before="7"/>
        <w:rPr>
          <w:sz w:val="26"/>
        </w:rPr>
      </w:pPr>
    </w:p>
    <w:p w14:paraId="2524FA44" w14:textId="786F53C6" w:rsidR="003E3461" w:rsidRDefault="00662292" w:rsidP="00255ED3">
      <w:pPr>
        <w:pStyle w:val="Heading1"/>
        <w:ind w:left="0"/>
      </w:pPr>
      <w:bookmarkStart w:id="9" w:name="Suggestions_for_Florida_students_with_Br"/>
      <w:bookmarkStart w:id="10" w:name="_bookmark4"/>
      <w:bookmarkEnd w:id="9"/>
      <w:bookmarkEnd w:id="10"/>
      <w:r>
        <w:t xml:space="preserve">  </w:t>
      </w:r>
      <w:r w:rsidR="002E4F62">
        <w:t xml:space="preserve"> </w:t>
      </w:r>
      <w:r w:rsidR="00EA4F76">
        <w:t>Suggestions for Florida students with Bright Futures scholarships</w:t>
      </w:r>
    </w:p>
    <w:p w14:paraId="1CBD1D32" w14:textId="647A7568" w:rsidR="003E3461" w:rsidRDefault="00EA4F76" w:rsidP="00255ED3">
      <w:pPr>
        <w:pStyle w:val="BodyText"/>
        <w:spacing w:before="308" w:line="252" w:lineRule="exact"/>
        <w:ind w:firstLine="720"/>
        <w:sectPr w:rsidR="003E3461">
          <w:pgSz w:w="12240" w:h="15840"/>
          <w:pgMar w:top="1000" w:right="980" w:bottom="980" w:left="960" w:header="0" w:footer="734" w:gutter="0"/>
          <w:cols w:space="720"/>
        </w:sectPr>
      </w:pPr>
      <w:r>
        <w:t xml:space="preserve">“Bright Futures” is a merit-based scholarship program open to Florida residents who apply </w:t>
      </w:r>
      <w:r w:rsidR="002E4F62">
        <w:t>during</w:t>
      </w:r>
      <w:r>
        <w:t xml:space="preserve"> high school</w:t>
      </w:r>
      <w:r w:rsidR="000264F8">
        <w:t xml:space="preserve">. </w:t>
      </w:r>
      <w:r>
        <w:t xml:space="preserve">Retention of a Bright Futures scholarship requires a certain grade point average (GPA). </w:t>
      </w:r>
      <w:r w:rsidRPr="002A0C50">
        <w:rPr>
          <w:b/>
          <w:i/>
          <w:iCs/>
        </w:rPr>
        <w:t>Almost all students find FSU more difficult than high school, and their grades at FSU are typically lower than in high school</w:t>
      </w:r>
      <w:r w:rsidRPr="002A0C50">
        <w:rPr>
          <w:b/>
        </w:rPr>
        <w:t>.</w:t>
      </w:r>
      <w:r>
        <w:t xml:space="preserve"> </w:t>
      </w:r>
      <w:r w:rsidR="00666300">
        <w:rPr>
          <w:b/>
        </w:rPr>
        <w:t>You should expect this and s</w:t>
      </w:r>
      <w:r w:rsidR="00666300" w:rsidRPr="002A0C50">
        <w:rPr>
          <w:b/>
        </w:rPr>
        <w:t>chedule your time accordingly</w:t>
      </w:r>
      <w:r w:rsidR="00666300">
        <w:t xml:space="preserve">. </w:t>
      </w:r>
      <w:r>
        <w:t>We recommend that you attend all classes and adopt good study habits to help you achieve the required GPA</w:t>
      </w:r>
      <w:r w:rsidR="000264F8">
        <w:t>.</w:t>
      </w:r>
      <w:r>
        <w:t xml:space="preserve"> The Florida Legislature can change any aspect of “Bright Futures” (GPA, amount of support, rules for renewal, etc.) at any time. You are responsible for keeping track of the “Bright Futures” program and for meeting current standards. For more information, see</w:t>
      </w:r>
      <w:r w:rsidR="000264F8">
        <w:t>:</w:t>
      </w:r>
      <w:r w:rsidR="000264F8">
        <w:br/>
      </w:r>
      <w:hyperlink r:id="rId53" w:history="1">
        <w:r w:rsidR="000264F8" w:rsidRPr="00693CC1">
          <w:rPr>
            <w:rStyle w:val="Hyperlink"/>
          </w:rPr>
          <w:t>https://www.floridastudentfinancialaidsg.org/SAPBFMAIN/SAPBFMAIN</w:t>
        </w:r>
      </w:hyperlink>
      <w:r w:rsidR="000264F8">
        <w:t xml:space="preserve"> </w:t>
      </w:r>
      <w:r w:rsidR="000264F8">
        <w:br/>
      </w:r>
    </w:p>
    <w:p w14:paraId="1E15C44F" w14:textId="3AB789C0" w:rsidR="003E3461" w:rsidRDefault="00EA4F76" w:rsidP="00662292">
      <w:pPr>
        <w:pStyle w:val="Heading1"/>
        <w:spacing w:before="78"/>
        <w:ind w:left="0"/>
        <w:jc w:val="center"/>
      </w:pPr>
      <w:bookmarkStart w:id="11" w:name="Suggestions_for_students_from_out_of_sta"/>
      <w:bookmarkStart w:id="12" w:name="_bookmark5"/>
      <w:bookmarkEnd w:id="11"/>
      <w:bookmarkEnd w:id="12"/>
      <w:r>
        <w:lastRenderedPageBreak/>
        <w:t>Suggestions for students from out of state</w:t>
      </w:r>
    </w:p>
    <w:p w14:paraId="2E2C56EB" w14:textId="77777777" w:rsidR="002E4F62" w:rsidRDefault="002E4F62" w:rsidP="007866C7">
      <w:pPr>
        <w:pStyle w:val="Heading1"/>
        <w:spacing w:before="78"/>
        <w:ind w:left="0"/>
        <w:jc w:val="center"/>
      </w:pPr>
    </w:p>
    <w:p w14:paraId="4418C691" w14:textId="6C2B59DD" w:rsidR="003E3461" w:rsidRDefault="00EA4F76" w:rsidP="007866C7">
      <w:pPr>
        <w:pStyle w:val="BodyText"/>
        <w:ind w:firstLine="720"/>
      </w:pPr>
      <w:r>
        <w:t xml:space="preserve">Florida’s out-of-state tuition is not much higher than the in-state tuition </w:t>
      </w:r>
      <w:r w:rsidR="00F676B4">
        <w:t>of</w:t>
      </w:r>
      <w:r>
        <w:t xml:space="preserve"> some states. Nonetheless, everyone wants to save as much money as possible. Out-of-staters can do that at FSU in three ways.</w:t>
      </w:r>
    </w:p>
    <w:p w14:paraId="395C6155" w14:textId="77777777" w:rsidR="002E4F62" w:rsidRDefault="002E4F62" w:rsidP="007866C7">
      <w:pPr>
        <w:pStyle w:val="BodyText"/>
        <w:ind w:firstLine="720"/>
      </w:pPr>
    </w:p>
    <w:p w14:paraId="0586878A" w14:textId="73035EBC" w:rsidR="003E3461" w:rsidRDefault="00EA4F76" w:rsidP="007866C7">
      <w:pPr>
        <w:pStyle w:val="ListParagraph"/>
        <w:numPr>
          <w:ilvl w:val="0"/>
          <w:numId w:val="2"/>
        </w:numPr>
        <w:tabs>
          <w:tab w:val="left" w:pos="432"/>
        </w:tabs>
        <w:ind w:left="0" w:hanging="1"/>
      </w:pPr>
      <w:r>
        <w:t>Maximize credits earned by testing (AP, CLEP,</w:t>
      </w:r>
      <w:r>
        <w:rPr>
          <w:spacing w:val="-15"/>
        </w:rPr>
        <w:t xml:space="preserve"> </w:t>
      </w:r>
      <w:r>
        <w:t>etc.).</w:t>
      </w:r>
    </w:p>
    <w:p w14:paraId="1AB4400F" w14:textId="7B415B6F" w:rsidR="00EA5CC0" w:rsidRDefault="00EA5CC0" w:rsidP="00255ED3">
      <w:pPr>
        <w:pStyle w:val="ListParagraph"/>
        <w:numPr>
          <w:ilvl w:val="0"/>
          <w:numId w:val="2"/>
        </w:numPr>
        <w:tabs>
          <w:tab w:val="left" w:pos="435"/>
        </w:tabs>
        <w:ind w:left="0" w:hanging="1"/>
      </w:pPr>
      <w:r w:rsidRPr="00EA5CC0">
        <w:t xml:space="preserve">Very strong freshmen from out of state can receive a partial or full remission of out-of-state tuition: </w:t>
      </w:r>
      <w:hyperlink r:id="rId54" w:history="1">
        <w:r w:rsidRPr="00693CC1">
          <w:rPr>
            <w:rStyle w:val="Hyperlink"/>
          </w:rPr>
          <w:t>https://admissions.fsu.edu/first-year/scholarships</w:t>
        </w:r>
      </w:hyperlink>
      <w:r>
        <w:t xml:space="preserve"> </w:t>
      </w:r>
      <w:r w:rsidRPr="00EA5CC0">
        <w:t xml:space="preserve"> </w:t>
      </w:r>
    </w:p>
    <w:p w14:paraId="4BB63130" w14:textId="7AC2DBDE" w:rsidR="003E3461" w:rsidRDefault="00EA4F76" w:rsidP="00255ED3">
      <w:pPr>
        <w:pStyle w:val="ListParagraph"/>
        <w:numPr>
          <w:ilvl w:val="0"/>
          <w:numId w:val="2"/>
        </w:numPr>
        <w:tabs>
          <w:tab w:val="left" w:pos="435"/>
        </w:tabs>
        <w:ind w:left="0" w:hanging="1"/>
      </w:pPr>
      <w:r>
        <w:t>Pursue FSU’s First Year Abroad</w:t>
      </w:r>
      <w:r w:rsidR="00141E10">
        <w:t xml:space="preserve"> (FYA) program:</w:t>
      </w:r>
      <w:r>
        <w:t xml:space="preserve"> </w:t>
      </w:r>
      <w:r w:rsidR="006D7003" w:rsidRPr="000264F8">
        <w:rPr>
          <w:color w:val="0000FF"/>
          <w:u w:val="single" w:color="0000FF"/>
        </w:rPr>
        <w:t>https://international.fsu.edu/FYA.aspx</w:t>
      </w:r>
      <w:r>
        <w:t xml:space="preserve"> </w:t>
      </w:r>
      <w:r w:rsidR="00141E10">
        <w:br/>
      </w:r>
      <w:r>
        <w:t>Classes at all FYA campuses are taught in English, except for foreign language classes. Upon completion of a minimum of 36 credit hours of international study with a GPA of 3.0 or better, FYA students who are in good judicial standing qualify for out-of-state tuition waivers, allowing FYA students to pay in-state tuition rates for the remainder of their first undergraduate degree at Florida State in Tallahassee. Contact FSU’s International Programs office (</w:t>
      </w:r>
      <w:hyperlink r:id="rId55" w:history="1">
        <w:r w:rsidR="000264F8" w:rsidRPr="00693CC1">
          <w:rPr>
            <w:rStyle w:val="Hyperlink"/>
          </w:rPr>
          <w:t>https://international.fsu.edu</w:t>
        </w:r>
      </w:hyperlink>
      <w:r>
        <w:t>) for more information. Be sure to specify that you will be pursuing a meteorology major,</w:t>
      </w:r>
      <w:r w:rsidR="006D7003">
        <w:t xml:space="preserve"> which restricts you to the center in the Republic </w:t>
      </w:r>
      <w:r w:rsidR="006D7003" w:rsidRPr="000264F8">
        <w:rPr>
          <w:spacing w:val="-3"/>
        </w:rPr>
        <w:t xml:space="preserve">of </w:t>
      </w:r>
      <w:r w:rsidR="006D7003">
        <w:t xml:space="preserve">Panama, because it is the only center that teaches Calculus with Analytic Geometry required for the </w:t>
      </w:r>
      <w:r w:rsidR="00141E10">
        <w:t>m</w:t>
      </w:r>
      <w:r w:rsidR="006D7003">
        <w:t>eteorology major. The program in the Republic of Panama also offers general chemistry and calculus-level general physics and has the further benefit of being the cheapest international center</w:t>
      </w:r>
      <w:r>
        <w:t>.</w:t>
      </w:r>
    </w:p>
    <w:p w14:paraId="2789E5C4" w14:textId="77777777" w:rsidR="003E3461" w:rsidRDefault="003E3461" w:rsidP="00255ED3">
      <w:pPr>
        <w:pStyle w:val="BodyText"/>
        <w:rPr>
          <w:sz w:val="24"/>
        </w:rPr>
      </w:pPr>
    </w:p>
    <w:p w14:paraId="7040562F" w14:textId="77777777" w:rsidR="003E3461" w:rsidRDefault="003E3461" w:rsidP="00255ED3">
      <w:pPr>
        <w:pStyle w:val="BodyText"/>
        <w:rPr>
          <w:sz w:val="24"/>
        </w:rPr>
      </w:pPr>
    </w:p>
    <w:p w14:paraId="6F373BF0" w14:textId="77777777" w:rsidR="003E3461" w:rsidRDefault="00EA4F76" w:rsidP="007866C7">
      <w:pPr>
        <w:pStyle w:val="Heading1"/>
        <w:spacing w:before="197"/>
        <w:ind w:left="0"/>
        <w:jc w:val="center"/>
      </w:pPr>
      <w:bookmarkStart w:id="13" w:name="Suggestions_for_buying_a_personal_comput"/>
      <w:bookmarkStart w:id="14" w:name="_bookmark6"/>
      <w:bookmarkEnd w:id="13"/>
      <w:bookmarkEnd w:id="14"/>
      <w:r>
        <w:t>Suggestions for buying a personal computer</w:t>
      </w:r>
    </w:p>
    <w:p w14:paraId="35035190" w14:textId="13E66E4E" w:rsidR="003E3461" w:rsidRPr="005F6E12" w:rsidRDefault="00EA4F76" w:rsidP="00255ED3">
      <w:pPr>
        <w:pStyle w:val="BodyText"/>
        <w:spacing w:before="308"/>
        <w:ind w:firstLine="720"/>
        <w:rPr>
          <w:color w:val="FFFFFF" w:themeColor="background1"/>
        </w:rPr>
      </w:pPr>
      <w:r>
        <w:t>FSU requires that all students own either a desktop or laptop computer. Essentially any computer that is a couple years old or newer should be adequate. A hard disk or a laptop power supply or battery might die after 3 years or less, but the rest of a computer should last 6 years or more. A corrupted or failed disk is a disaster if your files are not backed up</w:t>
      </w:r>
      <w:r w:rsidR="00662292">
        <w:t>;</w:t>
      </w:r>
      <w:r>
        <w:t xml:space="preserve"> </w:t>
      </w:r>
      <w:proofErr w:type="gramStart"/>
      <w:r>
        <w:t>so</w:t>
      </w:r>
      <w:proofErr w:type="gramEnd"/>
      <w:r>
        <w:t xml:space="preserve"> make sure that you back up your files daily. </w:t>
      </w:r>
      <w:r w:rsidR="00B20D8A">
        <w:t>I have seen students cry when they lost a file</w:t>
      </w:r>
      <w:r w:rsidR="00A4543D">
        <w:t xml:space="preserve"> or files</w:t>
      </w:r>
      <w:r w:rsidR="00B20D8A">
        <w:t xml:space="preserve"> that took weeks to create but </w:t>
      </w:r>
      <w:r w:rsidR="00F676B4">
        <w:t>had</w:t>
      </w:r>
      <w:r w:rsidR="00B20D8A">
        <w:t xml:space="preserve"> not</w:t>
      </w:r>
      <w:r w:rsidR="00F676B4">
        <w:t xml:space="preserve"> been</w:t>
      </w:r>
      <w:r w:rsidR="00B20D8A">
        <w:t xml:space="preserve"> backed up.</w:t>
      </w:r>
      <w:r w:rsidR="00A4543D">
        <w:t xml:space="preserve"> </w:t>
      </w:r>
      <w:r>
        <w:t xml:space="preserve">To </w:t>
      </w:r>
      <w:r w:rsidR="00E57DE8">
        <w:t>back up</w:t>
      </w:r>
      <w:r>
        <w:t xml:space="preserve"> your most important files, you can use </w:t>
      </w:r>
      <w:proofErr w:type="gramStart"/>
      <w:r>
        <w:t>a</w:t>
      </w:r>
      <w:proofErr w:type="gramEnd"/>
      <w:r>
        <w:t xml:space="preserve"> 8</w:t>
      </w:r>
      <w:r w:rsidR="00662292">
        <w:t xml:space="preserve"> </w:t>
      </w:r>
      <w:r>
        <w:t xml:space="preserve">GB or larger USB memory stick, an external hard disk, or “cloud” storage on the </w:t>
      </w:r>
      <w:r w:rsidRPr="005F6E12">
        <w:t>Internet</w:t>
      </w:r>
      <w:r w:rsidRPr="005F6E12">
        <w:rPr>
          <w:color w:val="FFFFFF" w:themeColor="background1"/>
        </w:rPr>
        <w:t>.</w:t>
      </w:r>
      <w:r w:rsidR="00E915A1" w:rsidRPr="005F6E12">
        <w:rPr>
          <w:color w:val="FFFFFF" w:themeColor="background1"/>
        </w:rPr>
        <w:t xml:space="preserve"> Having a tablet also is a good </w:t>
      </w:r>
      <w:r w:rsidR="001367AA" w:rsidRPr="005F6E12">
        <w:rPr>
          <w:color w:val="FFFFFF" w:themeColor="background1"/>
        </w:rPr>
        <w:t>option</w:t>
      </w:r>
      <w:r w:rsidR="00E915A1" w:rsidRPr="005F6E12">
        <w:rPr>
          <w:color w:val="FFFFFF" w:themeColor="background1"/>
        </w:rPr>
        <w:t xml:space="preserve"> because it allows you to take notes and sketch figures during classes.</w:t>
      </w:r>
    </w:p>
    <w:p w14:paraId="5B5CC007" w14:textId="77777777" w:rsidR="003E3461" w:rsidRDefault="003E3461" w:rsidP="00255ED3">
      <w:pPr>
        <w:pStyle w:val="BodyText"/>
        <w:spacing w:before="8"/>
        <w:rPr>
          <w:sz w:val="21"/>
        </w:rPr>
      </w:pPr>
    </w:p>
    <w:p w14:paraId="103FA7A9" w14:textId="77777777" w:rsidR="003E3461" w:rsidRDefault="00EA4F76" w:rsidP="00255ED3">
      <w:pPr>
        <w:pStyle w:val="BodyText"/>
        <w:spacing w:before="1"/>
        <w:ind w:firstLine="720"/>
        <w:jc w:val="both"/>
      </w:pPr>
      <w:r>
        <w:t>For a meteorology student at FSU, it does not matter whether you have a Windows PC, Apple Macintosh, or Linux computer, and you can buy it anywhere.  For a Windows PC, budget roughly $1000 for a computer with a printer.  You may spend less, or you may spend more.  Macintosh computers are typically more expensive.</w:t>
      </w:r>
    </w:p>
    <w:p w14:paraId="750FAD12" w14:textId="1754E0F8" w:rsidR="003E3461" w:rsidRDefault="00EA4F76" w:rsidP="00255ED3">
      <w:pPr>
        <w:pStyle w:val="BodyText"/>
        <w:spacing w:before="1"/>
      </w:pPr>
      <w:r>
        <w:t>Computers often go on sale, so watch the advertising flyers in Sunday newspapers, which are often posted at the vendors’ websites (</w:t>
      </w:r>
      <w:hyperlink r:id="rId56">
        <w:r>
          <w:rPr>
            <w:color w:val="0000FF"/>
            <w:u w:val="single" w:color="0000FF"/>
          </w:rPr>
          <w:t>Best Buy</w:t>
        </w:r>
        <w:r>
          <w:t>,</w:t>
        </w:r>
      </w:hyperlink>
      <w:r>
        <w:t xml:space="preserve"> </w:t>
      </w:r>
      <w:hyperlink r:id="rId57">
        <w:r>
          <w:rPr>
            <w:color w:val="0000FF"/>
            <w:u w:val="single" w:color="0000FF"/>
          </w:rPr>
          <w:t>Staples</w:t>
        </w:r>
        <w:r>
          <w:t>,</w:t>
        </w:r>
      </w:hyperlink>
      <w:r>
        <w:t xml:space="preserve"> </w:t>
      </w:r>
      <w:hyperlink r:id="rId58">
        <w:r>
          <w:rPr>
            <w:color w:val="0000FF"/>
            <w:u w:val="single" w:color="0000FF"/>
          </w:rPr>
          <w:t>Office Depot</w:t>
        </w:r>
        <w:r>
          <w:t>,</w:t>
        </w:r>
      </w:hyperlink>
      <w:r>
        <w:t xml:space="preserve"> </w:t>
      </w:r>
      <w:hyperlink r:id="rId59" w:history="1">
        <w:r w:rsidR="00141E10" w:rsidRPr="00141E10">
          <w:rPr>
            <w:rStyle w:val="Hyperlink"/>
          </w:rPr>
          <w:t>Walmart</w:t>
        </w:r>
      </w:hyperlink>
      <w:r w:rsidR="00141E10">
        <w:t xml:space="preserve">, </w:t>
      </w:r>
      <w:r>
        <w:t xml:space="preserve">etc.). </w:t>
      </w:r>
      <w:hyperlink r:id="rId60" w:history="1">
        <w:r w:rsidR="00141E10" w:rsidRPr="00412C28">
          <w:rPr>
            <w:rStyle w:val="Hyperlink"/>
          </w:rPr>
          <w:t>FSU has a site license with Microsoft that allows students to download multiple copies of Microsoft Office</w:t>
        </w:r>
        <w:r w:rsidR="00412C28">
          <w:rPr>
            <w:rStyle w:val="Hyperlink"/>
          </w:rPr>
          <w:t xml:space="preserve"> that remain</w:t>
        </w:r>
        <w:r w:rsidR="00412C28" w:rsidRPr="00412C28">
          <w:rPr>
            <w:rStyle w:val="Hyperlink"/>
          </w:rPr>
          <w:t xml:space="preserve"> usable as long as </w:t>
        </w:r>
        <w:r w:rsidR="00412C28">
          <w:rPr>
            <w:rStyle w:val="Hyperlink"/>
          </w:rPr>
          <w:t>they</w:t>
        </w:r>
        <w:r w:rsidR="00412C28" w:rsidRPr="00412C28">
          <w:rPr>
            <w:rStyle w:val="Hyperlink"/>
          </w:rPr>
          <w:t xml:space="preserve"> are enrolled.</w:t>
        </w:r>
      </w:hyperlink>
      <w:r w:rsidR="00412C28">
        <w:t xml:space="preserve"> </w:t>
      </w:r>
    </w:p>
    <w:p w14:paraId="756F91F5" w14:textId="77777777" w:rsidR="003E3461" w:rsidRDefault="003E3461" w:rsidP="00255ED3">
      <w:pPr>
        <w:pStyle w:val="BodyText"/>
        <w:spacing w:before="9"/>
        <w:rPr>
          <w:sz w:val="21"/>
        </w:rPr>
      </w:pPr>
    </w:p>
    <w:p w14:paraId="543F5F1C" w14:textId="7E7CFBEC" w:rsidR="003E3461" w:rsidRDefault="00EA4F76" w:rsidP="00255ED3">
      <w:pPr>
        <w:pStyle w:val="BodyText"/>
        <w:ind w:firstLine="720"/>
      </w:pPr>
      <w:r>
        <w:t>FSU students receive free lifetime email accounts from FSU and are eligible to apply for a computer account within our department once they begin taking courses toward a meteorology major.</w:t>
      </w:r>
    </w:p>
    <w:p w14:paraId="1E309FCC" w14:textId="77777777" w:rsidR="003E3461" w:rsidRDefault="003E3461" w:rsidP="00255ED3">
      <w:pPr>
        <w:pStyle w:val="BodyText"/>
        <w:rPr>
          <w:sz w:val="24"/>
        </w:rPr>
      </w:pPr>
    </w:p>
    <w:p w14:paraId="4A6F1ACB" w14:textId="77777777" w:rsidR="003E3461" w:rsidRDefault="003E3461" w:rsidP="00255ED3">
      <w:pPr>
        <w:pStyle w:val="BodyText"/>
        <w:spacing w:before="3"/>
        <w:rPr>
          <w:sz w:val="19"/>
        </w:rPr>
      </w:pPr>
    </w:p>
    <w:p w14:paraId="2363B4BD" w14:textId="77777777" w:rsidR="003E3461" w:rsidRDefault="00EA4F76" w:rsidP="007866C7">
      <w:pPr>
        <w:pStyle w:val="Heading1"/>
        <w:ind w:left="0"/>
        <w:jc w:val="center"/>
      </w:pPr>
      <w:bookmarkStart w:id="15" w:name="Requirements_for_the_B._S._degree_in_met"/>
      <w:bookmarkStart w:id="16" w:name="_bookmark7"/>
      <w:bookmarkEnd w:id="15"/>
      <w:bookmarkEnd w:id="16"/>
      <w:r>
        <w:t>Requirements for the B. S. degree in meteorology</w:t>
      </w:r>
    </w:p>
    <w:p w14:paraId="45FD08AC" w14:textId="77777777" w:rsidR="000E2066" w:rsidRDefault="000E2066" w:rsidP="00255ED3">
      <w:pPr>
        <w:pStyle w:val="BodyText"/>
        <w:spacing w:before="1"/>
        <w:ind w:firstLine="719"/>
      </w:pPr>
    </w:p>
    <w:p w14:paraId="78D86628" w14:textId="273AE95E" w:rsidR="000E2066" w:rsidRDefault="00EA4F76" w:rsidP="00255ED3">
      <w:pPr>
        <w:pStyle w:val="BodyText"/>
        <w:spacing w:before="1"/>
        <w:ind w:firstLine="719"/>
      </w:pPr>
      <w:r>
        <w:t xml:space="preserve">Graduation requirements are a combination of rules imposed by the State of Florida, Florida State University, the FSU College of Arts and Sciences, and the Department of Earth, Ocean, and Atmospheric Science. </w:t>
      </w:r>
      <w:r w:rsidR="000E2066">
        <w:t>A bachelor’s degree in meteorology from FSU requires 120 semester hours, i.e., credits. The last 30 credits must be</w:t>
      </w:r>
      <w:r w:rsidR="00281E57">
        <w:t xml:space="preserve"> </w:t>
      </w:r>
      <w:r w:rsidR="000E2066">
        <w:t>earned in residence at FSU</w:t>
      </w:r>
      <w:r w:rsidR="001374C9">
        <w:t>,</w:t>
      </w:r>
      <w:r w:rsidR="000E2066">
        <w:t xml:space="preserve"> and at least 60 credits must be earned at an accredited four-year college or university.</w:t>
      </w:r>
    </w:p>
    <w:p w14:paraId="20D40F6F" w14:textId="77777777" w:rsidR="000E2066" w:rsidRDefault="000E2066" w:rsidP="00255ED3">
      <w:pPr>
        <w:pStyle w:val="BodyText"/>
        <w:spacing w:before="10"/>
        <w:rPr>
          <w:sz w:val="21"/>
        </w:rPr>
      </w:pPr>
    </w:p>
    <w:p w14:paraId="0260D564" w14:textId="7CEB7EB9" w:rsidR="000E2066" w:rsidRDefault="001374C9" w:rsidP="00255ED3">
      <w:pPr>
        <w:pStyle w:val="BodyText"/>
        <w:ind w:firstLine="720"/>
      </w:pPr>
      <w:r>
        <w:t>F</w:t>
      </w:r>
      <w:r w:rsidR="000E2066">
        <w:t xml:space="preserve">reshmen and sophomores </w:t>
      </w:r>
      <w:r>
        <w:t xml:space="preserve">officially </w:t>
      </w:r>
      <w:r w:rsidR="000E2066">
        <w:t xml:space="preserve">are </w:t>
      </w:r>
      <w:r w:rsidR="009C22A5">
        <w:t>advised</w:t>
      </w:r>
      <w:r w:rsidR="000E2066">
        <w:t xml:space="preserve"> by the </w:t>
      </w:r>
      <w:hyperlink r:id="rId61">
        <w:r w:rsidR="000E2066">
          <w:rPr>
            <w:color w:val="0000FF"/>
            <w:u w:val="single" w:color="0000FF"/>
          </w:rPr>
          <w:t>Division of Undergraduate Studies</w:t>
        </w:r>
        <w:r w:rsidR="000E2066">
          <w:t>,</w:t>
        </w:r>
      </w:hyperlink>
      <w:r>
        <w:rPr>
          <w:color w:val="0000FF"/>
          <w:u w:val="single" w:color="0000FF"/>
        </w:rPr>
        <w:t>;</w:t>
      </w:r>
      <w:r>
        <w:t xml:space="preserve"> however,</w:t>
      </w:r>
      <w:r w:rsidR="000E2066">
        <w:t xml:space="preserve"> </w:t>
      </w:r>
      <w:r w:rsidR="000E2066" w:rsidRPr="00E915A1">
        <w:rPr>
          <w:b/>
          <w:bCs/>
          <w:i/>
          <w:iCs/>
        </w:rPr>
        <w:t xml:space="preserve">students wanting to major in meteorology </w:t>
      </w:r>
      <w:r w:rsidR="00B20D8A" w:rsidRPr="00E915A1">
        <w:rPr>
          <w:b/>
          <w:bCs/>
          <w:i/>
          <w:iCs/>
        </w:rPr>
        <w:t xml:space="preserve">should </w:t>
      </w:r>
      <w:r w:rsidR="000E2066" w:rsidRPr="00E915A1">
        <w:rPr>
          <w:b/>
          <w:bCs/>
          <w:i/>
          <w:iCs/>
        </w:rPr>
        <w:t xml:space="preserve">declare meteorology as their major as soon as possible, preferably as they enter FSU, so they can be advised by staff and faculty within </w:t>
      </w:r>
      <w:r w:rsidRPr="00E915A1">
        <w:rPr>
          <w:b/>
          <w:bCs/>
          <w:i/>
          <w:iCs/>
        </w:rPr>
        <w:t>meteorology</w:t>
      </w:r>
      <w:r w:rsidR="000E2066">
        <w:t>.</w:t>
      </w:r>
    </w:p>
    <w:p w14:paraId="0FFBE94E" w14:textId="14822DAE" w:rsidR="008031D3" w:rsidRDefault="008031D3" w:rsidP="00255ED3">
      <w:pPr>
        <w:pStyle w:val="BodyText"/>
        <w:spacing w:before="308"/>
        <w:ind w:firstLine="720"/>
      </w:pPr>
      <w:r>
        <w:lastRenderedPageBreak/>
        <w:t xml:space="preserve">Here </w:t>
      </w:r>
      <w:r w:rsidR="00F8101F">
        <w:t xml:space="preserve">are the </w:t>
      </w:r>
      <w:r>
        <w:t xml:space="preserve">state and university </w:t>
      </w:r>
      <w:r w:rsidR="00F8101F">
        <w:t>undergraduate degree requirements</w:t>
      </w:r>
      <w:r>
        <w:t>:</w:t>
      </w:r>
      <w:r>
        <w:br/>
      </w:r>
      <w:hyperlink r:id="rId62" w:history="1">
        <w:r w:rsidRPr="00531969">
          <w:rPr>
            <w:rStyle w:val="Hyperlink"/>
          </w:rPr>
          <w:t>https://registrar.fsu.edu/bulletin/undergraduate/information/undergraduate_degree</w:t>
        </w:r>
      </w:hyperlink>
      <w:r>
        <w:t xml:space="preserve"> </w:t>
      </w:r>
      <w:r>
        <w:br/>
      </w:r>
      <w:r w:rsidRPr="008031D3">
        <w:t xml:space="preserve">One of the </w:t>
      </w:r>
      <w:r w:rsidR="003A2269">
        <w:t xml:space="preserve">State of Florida’s </w:t>
      </w:r>
      <w:r w:rsidRPr="008031D3">
        <w:t xml:space="preserve">undergraduate degree requirements is that “Students who have entered a university in the State of Florida, Division of Colleges and Universities, with fewer than sixty hours of credit in the fall of 1976 or any time thereafter are required to earn at least nine hours prior to graduation by attendance in one or more Summer terms at one of the State University System institutions.” </w:t>
      </w:r>
      <w:r w:rsidR="00012181">
        <w:t>The summer school requirement of 9 credits is part of, not in addition to, the 120 credits required for graduation. You are exempt from the summer school requirement if you transfer to FSU with 60 credits or more. In case of financial hardship, a student can petition to have the summer school requirement waived. We do not teach meteorology courses for majors during the summer because of our modest enrollments</w:t>
      </w:r>
      <w:r w:rsidR="00F676B4">
        <w:t>, but</w:t>
      </w:r>
      <w:r w:rsidR="00012181">
        <w:t xml:space="preserve"> meteorology students can use the summer term to take math, chemistry, physics, liberal studies, foreign language, and electives.</w:t>
      </w:r>
    </w:p>
    <w:p w14:paraId="0252CCEA" w14:textId="014114D3" w:rsidR="003A2269" w:rsidRDefault="008031D3" w:rsidP="00255ED3">
      <w:pPr>
        <w:pStyle w:val="BodyText"/>
        <w:spacing w:before="308"/>
        <w:ind w:firstLine="720"/>
        <w:rPr>
          <w:rStyle w:val="Hyperlink"/>
        </w:rPr>
      </w:pPr>
      <w:r>
        <w:t>Here is a link to FSU’s</w:t>
      </w:r>
      <w:r w:rsidR="00EA4F76">
        <w:t xml:space="preserve"> </w:t>
      </w:r>
      <w:r w:rsidR="009D4517" w:rsidRPr="008031D3">
        <w:t>Academic Regulations and Procedure</w:t>
      </w:r>
      <w:r>
        <w:t>s:</w:t>
      </w:r>
      <w:r>
        <w:rPr>
          <w:rStyle w:val="Hyperlink"/>
        </w:rPr>
        <w:br/>
      </w:r>
      <w:hyperlink r:id="rId63" w:history="1">
        <w:r w:rsidR="003A2269" w:rsidRPr="006A501D">
          <w:rPr>
            <w:rStyle w:val="Hyperlink"/>
          </w:rPr>
          <w:t>https://registrar.fsu.edu/bulletin/undergraduate/information/academic_regulations</w:t>
        </w:r>
      </w:hyperlink>
    </w:p>
    <w:p w14:paraId="16EAA012" w14:textId="77777777" w:rsidR="002964F0" w:rsidRDefault="002964F0" w:rsidP="00C226B3">
      <w:pPr>
        <w:pStyle w:val="BodyText"/>
        <w:ind w:firstLine="720"/>
      </w:pPr>
    </w:p>
    <w:p w14:paraId="225DB7C6" w14:textId="6A0D2FAB" w:rsidR="00C226B3" w:rsidRDefault="008031D3" w:rsidP="00C226B3">
      <w:pPr>
        <w:pStyle w:val="BodyText"/>
        <w:ind w:firstLine="720"/>
      </w:pPr>
      <w:r>
        <w:t>T</w:t>
      </w:r>
      <w:r w:rsidR="009D4517">
        <w:t xml:space="preserve">he </w:t>
      </w:r>
      <w:r w:rsidR="009D4517">
        <w:rPr>
          <w:i/>
        </w:rPr>
        <w:t>FSU General Bulletin</w:t>
      </w:r>
      <w:r w:rsidR="009D4517">
        <w:t xml:space="preserve"> </w:t>
      </w:r>
      <w:r w:rsidR="00F8101F">
        <w:t xml:space="preserve">is FSU’s “college catalog” </w:t>
      </w:r>
      <w:r w:rsidR="00012181">
        <w:t xml:space="preserve">and </w:t>
      </w:r>
      <w:r w:rsidR="00F8101F">
        <w:t>is the complete (and lengthy) list of all rules</w:t>
      </w:r>
      <w:r w:rsidR="003A2269">
        <w:t>, course descriptions, etc</w:t>
      </w:r>
      <w:r w:rsidR="00F8101F">
        <w:t>. C</w:t>
      </w:r>
      <w:r w:rsidR="009D4517">
        <w:t>urrent and earlier editions are online at</w:t>
      </w:r>
      <w:r w:rsidR="00F8101F">
        <w:t>:</w:t>
      </w:r>
      <w:r w:rsidR="009D4517">
        <w:t xml:space="preserve"> </w:t>
      </w:r>
      <w:hyperlink r:id="rId64" w:history="1">
        <w:r w:rsidR="00CD3D78" w:rsidRPr="00F8101F">
          <w:rPr>
            <w:rStyle w:val="Hyperlink"/>
          </w:rPr>
          <w:t>https://registrar.fsu.edu/bulletin</w:t>
        </w:r>
      </w:hyperlink>
      <w:r w:rsidR="00F8101F">
        <w:t xml:space="preserve"> </w:t>
      </w:r>
      <w:r w:rsidR="00F8101F">
        <w:br/>
      </w:r>
      <w:r w:rsidR="00EA4F76">
        <w:t xml:space="preserve">You may graduate under any set of rules documented in the </w:t>
      </w:r>
      <w:r w:rsidR="00EA4F76">
        <w:rPr>
          <w:i/>
        </w:rPr>
        <w:t xml:space="preserve">FSU General Bulletin </w:t>
      </w:r>
      <w:r w:rsidR="00EA4F76">
        <w:t>that is in force while you are enrolled at FSU. That way, any course plan you make toward earning a degree is still valid even if new rules are enacted. If you are a transfer student from a Florida community college, you can apply to be governed by the rules that existed when you first entered</w:t>
      </w:r>
      <w:r w:rsidR="000B2FCA">
        <w:t xml:space="preserve"> community college</w:t>
      </w:r>
      <w:r w:rsidR="00F8101F">
        <w:t>.</w:t>
      </w:r>
    </w:p>
    <w:p w14:paraId="18566710" w14:textId="77777777" w:rsidR="00C226B3" w:rsidRDefault="00C226B3" w:rsidP="007866C7">
      <w:pPr>
        <w:pStyle w:val="BodyText"/>
        <w:ind w:firstLine="720"/>
      </w:pPr>
    </w:p>
    <w:p w14:paraId="498E24AF" w14:textId="77777777" w:rsidR="00C226B3" w:rsidRDefault="00012181" w:rsidP="00C226B3">
      <w:pPr>
        <w:pStyle w:val="BodyText"/>
        <w:ind w:firstLine="720"/>
      </w:pPr>
      <w:r>
        <w:t>Here is FSU’s policy for transfer students:</w:t>
      </w:r>
      <w:r w:rsidR="00CD3D78">
        <w:t xml:space="preserve"> </w:t>
      </w:r>
      <w:r w:rsidR="00CD3D78">
        <w:br/>
      </w:r>
      <w:hyperlink r:id="rId65" w:history="1">
        <w:r w:rsidR="005F4752" w:rsidRPr="00531969">
          <w:rPr>
            <w:rStyle w:val="Hyperlink"/>
          </w:rPr>
          <w:t>https://liberalstudies.fsu.edu/liberal-studies-curriculum/transfer-students</w:t>
        </w:r>
      </w:hyperlink>
      <w:r w:rsidR="00CD3D78">
        <w:t xml:space="preserve"> </w:t>
      </w:r>
      <w:r>
        <w:t xml:space="preserve">  </w:t>
      </w:r>
    </w:p>
    <w:p w14:paraId="40F12CCC" w14:textId="4AAC282D" w:rsidR="00012181" w:rsidRDefault="00012181" w:rsidP="007866C7">
      <w:pPr>
        <w:pStyle w:val="BodyText"/>
        <w:ind w:firstLine="720"/>
      </w:pPr>
      <w:r>
        <w:t xml:space="preserve"> </w:t>
      </w:r>
    </w:p>
    <w:p w14:paraId="6229F265" w14:textId="38C89049" w:rsidR="00C226B3" w:rsidRDefault="00C226B3" w:rsidP="007866C7">
      <w:pPr>
        <w:pStyle w:val="BodyText"/>
        <w:ind w:firstLine="720"/>
      </w:pPr>
      <w:r>
        <w:t>Here is</w:t>
      </w:r>
      <w:r w:rsidR="000E2066">
        <w:t xml:space="preserve"> t</w:t>
      </w:r>
      <w:r w:rsidR="00EA4F76">
        <w:t xml:space="preserve">he College of </w:t>
      </w:r>
      <w:r w:rsidR="00012181">
        <w:t>A</w:t>
      </w:r>
      <w:r w:rsidR="00EA4F76">
        <w:t>rts and Sciences</w:t>
      </w:r>
      <w:r w:rsidR="00012FED">
        <w:t xml:space="preserve"> student resource page</w:t>
      </w:r>
      <w:r w:rsidR="000E2066">
        <w:t>:</w:t>
      </w:r>
      <w:r w:rsidR="009D4517">
        <w:t xml:space="preserve"> </w:t>
      </w:r>
      <w:r w:rsidR="00012FED">
        <w:br/>
      </w:r>
      <w:hyperlink r:id="rId66" w:history="1">
        <w:r w:rsidR="00012FED" w:rsidRPr="00531969">
          <w:rPr>
            <w:rStyle w:val="Hyperlink"/>
          </w:rPr>
          <w:t>https://artsandsciences.fsu.edu/students</w:t>
        </w:r>
      </w:hyperlink>
      <w:r w:rsidR="00012FED">
        <w:t xml:space="preserve"> </w:t>
      </w:r>
    </w:p>
    <w:p w14:paraId="11CA6480" w14:textId="77777777" w:rsidR="00B65648" w:rsidRDefault="00B65648" w:rsidP="007866C7">
      <w:pPr>
        <w:pStyle w:val="BodyText"/>
        <w:ind w:firstLine="720"/>
      </w:pPr>
    </w:p>
    <w:p w14:paraId="49935006" w14:textId="01540BC1" w:rsidR="003E3461" w:rsidRDefault="00012181" w:rsidP="007866C7">
      <w:pPr>
        <w:pStyle w:val="BodyText"/>
        <w:ind w:firstLine="720"/>
      </w:pPr>
      <w:r>
        <w:t>“University and college graduation requirements</w:t>
      </w:r>
      <w:r w:rsidR="000E2066">
        <w:t>”</w:t>
      </w:r>
      <w:r>
        <w:t xml:space="preserve"> </w:t>
      </w:r>
      <w:r w:rsidR="000E2066">
        <w:t xml:space="preserve">are listed </w:t>
      </w:r>
      <w:r>
        <w:t>under “Advising”:</w:t>
      </w:r>
      <w:r>
        <w:br/>
      </w:r>
      <w:hyperlink r:id="rId67" w:history="1">
        <w:r w:rsidRPr="006A501D">
          <w:rPr>
            <w:rStyle w:val="Hyperlink"/>
          </w:rPr>
          <w:t>https://artsandsciences.fsu.edu/students/advising</w:t>
        </w:r>
      </w:hyperlink>
      <w:r>
        <w:t xml:space="preserve"> </w:t>
      </w:r>
    </w:p>
    <w:p w14:paraId="070E9221" w14:textId="77777777" w:rsidR="003E3461" w:rsidRDefault="003E3461" w:rsidP="00C226B3">
      <w:pPr>
        <w:pStyle w:val="BodyText"/>
        <w:rPr>
          <w:sz w:val="24"/>
        </w:rPr>
      </w:pPr>
      <w:bookmarkStart w:id="17" w:name="_bookmark8"/>
      <w:bookmarkEnd w:id="17"/>
    </w:p>
    <w:p w14:paraId="5508A0DA" w14:textId="77777777" w:rsidR="003E3461" w:rsidRDefault="003E3461" w:rsidP="00255ED3">
      <w:pPr>
        <w:pStyle w:val="BodyText"/>
        <w:spacing w:before="2"/>
        <w:rPr>
          <w:sz w:val="19"/>
        </w:rPr>
      </w:pPr>
    </w:p>
    <w:p w14:paraId="470FB31F" w14:textId="77777777" w:rsidR="003E3461" w:rsidRDefault="00EA4F76" w:rsidP="007866C7">
      <w:pPr>
        <w:pStyle w:val="Heading2"/>
        <w:spacing w:before="1"/>
        <w:ind w:left="0" w:firstLine="720"/>
      </w:pPr>
      <w:bookmarkStart w:id="18" w:name="Credit_by_examination"/>
      <w:bookmarkStart w:id="19" w:name="_bookmark9"/>
      <w:bookmarkEnd w:id="18"/>
      <w:bookmarkEnd w:id="19"/>
      <w:r>
        <w:t>Credit by examination</w:t>
      </w:r>
    </w:p>
    <w:p w14:paraId="405783A1" w14:textId="77777777" w:rsidR="003E3461" w:rsidRDefault="003E3461" w:rsidP="00255ED3">
      <w:pPr>
        <w:pStyle w:val="BodyText"/>
        <w:spacing w:before="3"/>
        <w:rPr>
          <w:rFonts w:ascii="Cambria"/>
          <w:b/>
          <w:i/>
          <w:sz w:val="26"/>
        </w:rPr>
      </w:pPr>
    </w:p>
    <w:p w14:paraId="645D0636" w14:textId="3B485146" w:rsidR="00EB5698" w:rsidRDefault="00EB5698" w:rsidP="00255ED3">
      <w:pPr>
        <w:pStyle w:val="BodyText"/>
        <w:ind w:firstLine="720"/>
      </w:pPr>
      <w:r>
        <w:t xml:space="preserve">Up to 45 semester hours of credit can be awarded by taking AICE, AP, IB, or CLEP tests and achieving appropriate scores. For details, see: </w:t>
      </w:r>
      <w:hyperlink r:id="rId68" w:history="1">
        <w:r w:rsidRPr="006A501D">
          <w:rPr>
            <w:rStyle w:val="Hyperlink"/>
          </w:rPr>
          <w:t>https://admissions.fsu.edu/first-year/credit</w:t>
        </w:r>
      </w:hyperlink>
      <w:r>
        <w:t xml:space="preserve"> </w:t>
      </w:r>
    </w:p>
    <w:p w14:paraId="60A51F19" w14:textId="77777777" w:rsidR="00EB5698" w:rsidRDefault="00EA4F76" w:rsidP="00255ED3">
      <w:pPr>
        <w:pStyle w:val="BodyText"/>
      </w:pPr>
      <w:r>
        <w:t>Credit earned by examination is particularly attractive to out-of-state students because of the tuition they can save. Students sometimes enter with the equivalent of their freshmen year satisfied by tests, allowing them to graduate in 3 years if they choose.  Occasionally, a student may even enter with an AA degree earned through dual enrollment while in high school, in which case it may be possible to graduate in as little as two years.</w:t>
      </w:r>
    </w:p>
    <w:p w14:paraId="569F613C" w14:textId="77777777" w:rsidR="00EB5698" w:rsidRDefault="00EB5698" w:rsidP="00255ED3">
      <w:pPr>
        <w:pStyle w:val="BodyText"/>
        <w:ind w:firstLine="720"/>
      </w:pPr>
    </w:p>
    <w:p w14:paraId="63772BCB" w14:textId="716967A8" w:rsidR="00281E57" w:rsidRDefault="00EA4F76" w:rsidP="00281E57">
      <w:pPr>
        <w:pStyle w:val="BodyText"/>
        <w:spacing w:before="74"/>
      </w:pPr>
      <w:r>
        <w:t xml:space="preserve">Some students who have earned AP credit for calculus or </w:t>
      </w:r>
      <w:r w:rsidR="00456A2C">
        <w:t>physics</w:t>
      </w:r>
      <w:r>
        <w:t xml:space="preserve"> decline that credit </w:t>
      </w:r>
      <w:r w:rsidR="00456A2C">
        <w:t>so they can</w:t>
      </w:r>
      <w:r>
        <w:t xml:space="preserve"> take the </w:t>
      </w:r>
      <w:r w:rsidR="00281E57">
        <w:t xml:space="preserve">more rigorous </w:t>
      </w:r>
      <w:r>
        <w:t xml:space="preserve">course at FSU to make sure that they have a strong foundation.  A score of 3 on AP calculus AB is </w:t>
      </w:r>
      <w:proofErr w:type="gramStart"/>
      <w:r>
        <w:t xml:space="preserve">definitely </w:t>
      </w:r>
      <w:r w:rsidRPr="001627E2">
        <w:rPr>
          <w:b/>
          <w:bCs/>
        </w:rPr>
        <w:t>not</w:t>
      </w:r>
      <w:proofErr w:type="gramEnd"/>
      <w:r w:rsidR="00281E57">
        <w:t xml:space="preserve"> strong enough to accept the credit. A score of 4 or 5 indicates mastery at a level where you can go on to take the next higher level calculus course. </w:t>
      </w:r>
      <w:r w:rsidR="00B13088">
        <w:t>However, b</w:t>
      </w:r>
      <w:r w:rsidR="00281E57">
        <w:t xml:space="preserve">e aware that roughly half the students who take Calculus I, II, or III at FSU earn a D+ or lower and must repeat the course. </w:t>
      </w:r>
      <w:r w:rsidR="00281E57" w:rsidRPr="002A0C50">
        <w:rPr>
          <w:b/>
          <w:i/>
          <w:iCs/>
        </w:rPr>
        <w:t>You should not gamble with your math background; poor math skills will lead to poor meteorology grades.</w:t>
      </w:r>
      <w:r w:rsidR="00281E57">
        <w:rPr>
          <w:i/>
          <w:iCs/>
        </w:rPr>
        <w:t xml:space="preserve"> </w:t>
      </w:r>
      <w:r w:rsidR="00281E57" w:rsidRPr="007866C7">
        <w:rPr>
          <w:i/>
          <w:iCs/>
        </w:rPr>
        <w:t xml:space="preserve"> Work hard and steadily in whatever math course you take at FSU.</w:t>
      </w:r>
    </w:p>
    <w:p w14:paraId="6DD806E6" w14:textId="77777777" w:rsidR="00281E57" w:rsidRDefault="00281E57" w:rsidP="00281E57">
      <w:pPr>
        <w:pStyle w:val="BodyText"/>
        <w:spacing w:before="74"/>
      </w:pPr>
    </w:p>
    <w:p w14:paraId="138DA4F0" w14:textId="3AB24CFB" w:rsidR="00281E57" w:rsidRDefault="00281E57" w:rsidP="00281E57">
      <w:pPr>
        <w:pStyle w:val="BodyText"/>
        <w:spacing w:before="1"/>
        <w:ind w:firstLine="720"/>
      </w:pPr>
      <w:r>
        <w:t>Passing the AP physics exam will not let you skip any FSU physics courses because AP physics is taught using algebra, while we require calculus-level general physics. Although it is good to take AP physics and score well on the exam, you will still have to take PHY2048C and PHY 2049C.</w:t>
      </w:r>
    </w:p>
    <w:p w14:paraId="1F5B932A" w14:textId="7E0C9A7E" w:rsidR="003E3461" w:rsidRDefault="003E3461" w:rsidP="007866C7">
      <w:pPr>
        <w:pStyle w:val="BodyText"/>
        <w:ind w:firstLine="720"/>
        <w:sectPr w:rsidR="003E3461">
          <w:pgSz w:w="12240" w:h="15840"/>
          <w:pgMar w:top="1000" w:right="980" w:bottom="980" w:left="960" w:header="0" w:footer="734" w:gutter="0"/>
          <w:cols w:space="720"/>
        </w:sectPr>
      </w:pPr>
    </w:p>
    <w:p w14:paraId="7CA5804B" w14:textId="77777777" w:rsidR="003E3461" w:rsidRDefault="00EA4F76" w:rsidP="007866C7">
      <w:pPr>
        <w:pStyle w:val="Heading2"/>
        <w:spacing w:before="1"/>
        <w:ind w:left="0" w:firstLine="720"/>
      </w:pPr>
      <w:bookmarkStart w:id="20" w:name="Course_requirements_for_B._S._degree_in_"/>
      <w:bookmarkStart w:id="21" w:name="_bookmark10"/>
      <w:bookmarkEnd w:id="20"/>
      <w:bookmarkEnd w:id="21"/>
      <w:r>
        <w:lastRenderedPageBreak/>
        <w:t>Course requirements for B. S. degree in meteorology</w:t>
      </w:r>
    </w:p>
    <w:p w14:paraId="7437C7A3" w14:textId="77777777" w:rsidR="003E3461" w:rsidRDefault="003E3461" w:rsidP="00255ED3">
      <w:pPr>
        <w:pStyle w:val="BodyText"/>
        <w:spacing w:before="9" w:after="1"/>
        <w:rPr>
          <w:rFonts w:ascii="Cambria"/>
          <w:b/>
          <w:i/>
          <w:sz w:val="26"/>
        </w:rPr>
      </w:pPr>
    </w:p>
    <w:tbl>
      <w:tblPr>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0"/>
        <w:gridCol w:w="1548"/>
      </w:tblGrid>
      <w:tr w:rsidR="003E3461" w14:paraId="5FE2AC2F" w14:textId="77777777">
        <w:trPr>
          <w:trHeight w:hRule="exact" w:val="516"/>
        </w:trPr>
        <w:tc>
          <w:tcPr>
            <w:tcW w:w="6840" w:type="dxa"/>
          </w:tcPr>
          <w:p w14:paraId="1AF2A4F0" w14:textId="77777777" w:rsidR="003E3461" w:rsidRDefault="00EA4F76" w:rsidP="00255ED3">
            <w:pPr>
              <w:pStyle w:val="TableParagraph"/>
              <w:spacing w:before="1"/>
              <w:ind w:left="0"/>
              <w:rPr>
                <w:b/>
              </w:rPr>
            </w:pPr>
            <w:r>
              <w:rPr>
                <w:b/>
              </w:rPr>
              <w:t>Requirements for a Bachelor of Science (BS) degree in meteorology</w:t>
            </w:r>
          </w:p>
        </w:tc>
        <w:tc>
          <w:tcPr>
            <w:tcW w:w="1548" w:type="dxa"/>
          </w:tcPr>
          <w:p w14:paraId="69AE543E" w14:textId="77777777" w:rsidR="003E3461" w:rsidRDefault="00EA4F76" w:rsidP="00255ED3">
            <w:pPr>
              <w:pStyle w:val="TableParagraph"/>
              <w:spacing w:before="1"/>
              <w:ind w:left="0"/>
              <w:rPr>
                <w:b/>
              </w:rPr>
            </w:pPr>
            <w:r>
              <w:rPr>
                <w:b/>
              </w:rPr>
              <w:t>Credits required</w:t>
            </w:r>
          </w:p>
        </w:tc>
      </w:tr>
      <w:tr w:rsidR="003E3461" w14:paraId="5E481571" w14:textId="77777777">
        <w:trPr>
          <w:trHeight w:hRule="exact" w:val="770"/>
        </w:trPr>
        <w:tc>
          <w:tcPr>
            <w:tcW w:w="6840" w:type="dxa"/>
          </w:tcPr>
          <w:p w14:paraId="15F462DD" w14:textId="77777777" w:rsidR="003E3461" w:rsidRDefault="00EA4F76" w:rsidP="00255ED3">
            <w:pPr>
              <w:pStyle w:val="TableParagraph"/>
              <w:spacing w:line="252" w:lineRule="exact"/>
              <w:ind w:left="0"/>
            </w:pPr>
            <w:r>
              <w:t>Liberal studies (36 credits are required, but the mathematics and science requirements of 6 and 7 credits, respectively, are satisfied by our required mathematics, chemistry and physics courses listed below)</w:t>
            </w:r>
          </w:p>
        </w:tc>
        <w:tc>
          <w:tcPr>
            <w:tcW w:w="1548" w:type="dxa"/>
          </w:tcPr>
          <w:p w14:paraId="5B817F51" w14:textId="77777777" w:rsidR="003E3461" w:rsidRDefault="00EA4F76" w:rsidP="00255ED3">
            <w:pPr>
              <w:pStyle w:val="TableParagraph"/>
              <w:spacing w:line="249" w:lineRule="exact"/>
              <w:ind w:left="0"/>
              <w:jc w:val="right"/>
            </w:pPr>
            <w:r>
              <w:t>36</w:t>
            </w:r>
            <w:proofErr w:type="gramStart"/>
            <w:r>
              <w:t>–(</w:t>
            </w:r>
            <w:proofErr w:type="gramEnd"/>
            <w:r>
              <w:t>6+7)</w:t>
            </w:r>
          </w:p>
          <w:p w14:paraId="11FE27C3" w14:textId="77777777" w:rsidR="003E3461" w:rsidRDefault="00EA4F76" w:rsidP="00255ED3">
            <w:pPr>
              <w:pStyle w:val="TableParagraph"/>
              <w:spacing w:line="252" w:lineRule="exact"/>
              <w:ind w:left="0"/>
              <w:jc w:val="right"/>
            </w:pPr>
            <w:r>
              <w:t>= 23</w:t>
            </w:r>
          </w:p>
        </w:tc>
      </w:tr>
      <w:tr w:rsidR="003E3461" w14:paraId="311C231D" w14:textId="77777777">
        <w:trPr>
          <w:trHeight w:hRule="exact" w:val="262"/>
        </w:trPr>
        <w:tc>
          <w:tcPr>
            <w:tcW w:w="6840" w:type="dxa"/>
          </w:tcPr>
          <w:p w14:paraId="0E6B7356" w14:textId="5A7476E9" w:rsidR="003E3461" w:rsidRDefault="00EA4F76" w:rsidP="00255ED3">
            <w:pPr>
              <w:pStyle w:val="TableParagraph"/>
              <w:spacing w:line="247" w:lineRule="exact"/>
              <w:ind w:left="0"/>
            </w:pPr>
            <w:r>
              <w:t>Foreign language: three 4-credit courses</w:t>
            </w:r>
            <w:r w:rsidR="00107A3A">
              <w:t xml:space="preserve"> (You may test out of one or more)</w:t>
            </w:r>
          </w:p>
        </w:tc>
        <w:tc>
          <w:tcPr>
            <w:tcW w:w="1548" w:type="dxa"/>
          </w:tcPr>
          <w:p w14:paraId="4B345134" w14:textId="77777777" w:rsidR="003E3461" w:rsidRDefault="00EA4F76" w:rsidP="00255ED3">
            <w:pPr>
              <w:pStyle w:val="TableParagraph"/>
              <w:spacing w:line="247" w:lineRule="exact"/>
              <w:ind w:left="0"/>
              <w:jc w:val="right"/>
            </w:pPr>
            <w:r>
              <w:t>12</w:t>
            </w:r>
          </w:p>
        </w:tc>
      </w:tr>
      <w:tr w:rsidR="003E3461" w14:paraId="17DD5B4C" w14:textId="77777777">
        <w:trPr>
          <w:trHeight w:hRule="exact" w:val="264"/>
        </w:trPr>
        <w:tc>
          <w:tcPr>
            <w:tcW w:w="6840" w:type="dxa"/>
          </w:tcPr>
          <w:p w14:paraId="1F7BE69B" w14:textId="77777777" w:rsidR="003E3461" w:rsidRDefault="00EA4F76" w:rsidP="00255ED3">
            <w:pPr>
              <w:pStyle w:val="TableParagraph"/>
              <w:spacing w:line="249" w:lineRule="exact"/>
              <w:ind w:left="0"/>
            </w:pPr>
            <w:r>
              <w:t>Oral competency in English: MET 3940 Weathercasting</w:t>
            </w:r>
          </w:p>
        </w:tc>
        <w:tc>
          <w:tcPr>
            <w:tcW w:w="1548" w:type="dxa"/>
          </w:tcPr>
          <w:p w14:paraId="6F4A7E54" w14:textId="77777777" w:rsidR="003E3461" w:rsidRDefault="00EA4F76" w:rsidP="00255ED3">
            <w:pPr>
              <w:pStyle w:val="TableParagraph"/>
              <w:spacing w:line="249" w:lineRule="exact"/>
              <w:ind w:left="0"/>
              <w:jc w:val="right"/>
            </w:pPr>
            <w:r>
              <w:t>1</w:t>
            </w:r>
          </w:p>
        </w:tc>
      </w:tr>
      <w:tr w:rsidR="003E3461" w14:paraId="0AEDD758" w14:textId="77777777">
        <w:trPr>
          <w:trHeight w:hRule="exact" w:val="264"/>
        </w:trPr>
        <w:tc>
          <w:tcPr>
            <w:tcW w:w="6840" w:type="dxa"/>
          </w:tcPr>
          <w:p w14:paraId="220432FA" w14:textId="77777777" w:rsidR="003E3461" w:rsidRDefault="00EA4F76" w:rsidP="00255ED3">
            <w:pPr>
              <w:pStyle w:val="TableParagraph"/>
              <w:spacing w:line="247" w:lineRule="exact"/>
              <w:ind w:left="0"/>
            </w:pPr>
            <w:r>
              <w:t>Mathematics (multiple courses; see below)</w:t>
            </w:r>
          </w:p>
        </w:tc>
        <w:tc>
          <w:tcPr>
            <w:tcW w:w="1548" w:type="dxa"/>
          </w:tcPr>
          <w:p w14:paraId="1624556C" w14:textId="77777777" w:rsidR="003E3461" w:rsidRDefault="00EA4F76" w:rsidP="00255ED3">
            <w:pPr>
              <w:pStyle w:val="TableParagraph"/>
              <w:spacing w:line="247" w:lineRule="exact"/>
              <w:ind w:left="0"/>
              <w:jc w:val="right"/>
            </w:pPr>
            <w:r>
              <w:t>21</w:t>
            </w:r>
          </w:p>
        </w:tc>
      </w:tr>
      <w:tr w:rsidR="003E3461" w14:paraId="04D45349" w14:textId="77777777">
        <w:trPr>
          <w:trHeight w:hRule="exact" w:val="262"/>
        </w:trPr>
        <w:tc>
          <w:tcPr>
            <w:tcW w:w="6840" w:type="dxa"/>
          </w:tcPr>
          <w:p w14:paraId="616B0CE7" w14:textId="19B77F4F" w:rsidR="003E3461" w:rsidRDefault="00EA4F76" w:rsidP="00255ED3">
            <w:pPr>
              <w:pStyle w:val="TableParagraph"/>
              <w:spacing w:line="247" w:lineRule="exact"/>
              <w:ind w:left="0"/>
            </w:pPr>
            <w:r>
              <w:t>Chemistry: CHM 1045</w:t>
            </w:r>
            <w:proofErr w:type="gramStart"/>
            <w:r w:rsidR="002964F0">
              <w:t>C</w:t>
            </w:r>
            <w:r>
              <w:t xml:space="preserve">  Gen</w:t>
            </w:r>
            <w:proofErr w:type="gramEnd"/>
            <w:r>
              <w:t xml:space="preserve"> Chemistry </w:t>
            </w:r>
            <w:r w:rsidR="002964F0">
              <w:t>I</w:t>
            </w:r>
            <w:r w:rsidR="003C7826">
              <w:t xml:space="preserve"> </w:t>
            </w:r>
            <w:r w:rsidR="002964F0">
              <w:t>with lab</w:t>
            </w:r>
          </w:p>
        </w:tc>
        <w:tc>
          <w:tcPr>
            <w:tcW w:w="1548" w:type="dxa"/>
          </w:tcPr>
          <w:p w14:paraId="62DAF420" w14:textId="765FA068" w:rsidR="003E3461" w:rsidRDefault="00EA4F76" w:rsidP="00255ED3">
            <w:pPr>
              <w:pStyle w:val="TableParagraph"/>
              <w:spacing w:line="247" w:lineRule="exact"/>
              <w:ind w:left="0"/>
              <w:jc w:val="right"/>
            </w:pPr>
            <w:r>
              <w:t>3</w:t>
            </w:r>
          </w:p>
        </w:tc>
      </w:tr>
      <w:tr w:rsidR="003E3461" w14:paraId="18D9AD7D" w14:textId="77777777">
        <w:trPr>
          <w:trHeight w:hRule="exact" w:val="264"/>
        </w:trPr>
        <w:tc>
          <w:tcPr>
            <w:tcW w:w="6840" w:type="dxa"/>
          </w:tcPr>
          <w:p w14:paraId="608BBAF5" w14:textId="77777777" w:rsidR="003E3461" w:rsidRDefault="00EA4F76" w:rsidP="00255ED3">
            <w:pPr>
              <w:pStyle w:val="TableParagraph"/>
              <w:spacing w:line="247" w:lineRule="exact"/>
              <w:ind w:left="0"/>
            </w:pPr>
            <w:r>
              <w:t>Physics: PHY 2048C, PHY 2048L, PHY 2049C, PHY 2049L</w:t>
            </w:r>
          </w:p>
        </w:tc>
        <w:tc>
          <w:tcPr>
            <w:tcW w:w="1548" w:type="dxa"/>
          </w:tcPr>
          <w:p w14:paraId="6B9045FB" w14:textId="77777777" w:rsidR="003E3461" w:rsidRDefault="00EA4F76" w:rsidP="00255ED3">
            <w:pPr>
              <w:pStyle w:val="TableParagraph"/>
              <w:spacing w:line="247" w:lineRule="exact"/>
              <w:ind w:left="0"/>
              <w:jc w:val="right"/>
            </w:pPr>
            <w:r>
              <w:t>10</w:t>
            </w:r>
          </w:p>
        </w:tc>
      </w:tr>
      <w:tr w:rsidR="003E3461" w14:paraId="08F6A325" w14:textId="77777777">
        <w:trPr>
          <w:trHeight w:hRule="exact" w:val="262"/>
        </w:trPr>
        <w:tc>
          <w:tcPr>
            <w:tcW w:w="6840" w:type="dxa"/>
          </w:tcPr>
          <w:p w14:paraId="71E15F43" w14:textId="77777777" w:rsidR="003E3461" w:rsidRDefault="00EA4F76" w:rsidP="00255ED3">
            <w:pPr>
              <w:pStyle w:val="TableParagraph"/>
              <w:spacing w:line="247" w:lineRule="exact"/>
              <w:ind w:left="0"/>
            </w:pPr>
            <w:r>
              <w:t>Statistics: STA 3032</w:t>
            </w:r>
          </w:p>
        </w:tc>
        <w:tc>
          <w:tcPr>
            <w:tcW w:w="1548" w:type="dxa"/>
          </w:tcPr>
          <w:p w14:paraId="6E1078C9" w14:textId="77777777" w:rsidR="003E3461" w:rsidRDefault="00EA4F76" w:rsidP="00255ED3">
            <w:pPr>
              <w:pStyle w:val="TableParagraph"/>
              <w:spacing w:line="247" w:lineRule="exact"/>
              <w:ind w:left="0"/>
              <w:jc w:val="right"/>
            </w:pPr>
            <w:r>
              <w:t>3</w:t>
            </w:r>
          </w:p>
        </w:tc>
      </w:tr>
      <w:tr w:rsidR="003E3461" w14:paraId="6C80CB69" w14:textId="77777777">
        <w:trPr>
          <w:trHeight w:hRule="exact" w:val="264"/>
        </w:trPr>
        <w:tc>
          <w:tcPr>
            <w:tcW w:w="6840" w:type="dxa"/>
          </w:tcPr>
          <w:p w14:paraId="78DD7A1C" w14:textId="77777777" w:rsidR="003E3461" w:rsidRDefault="00EA4F76" w:rsidP="00255ED3">
            <w:pPr>
              <w:pStyle w:val="TableParagraph"/>
              <w:spacing w:line="247" w:lineRule="exact"/>
              <w:ind w:left="0"/>
            </w:pPr>
            <w:r>
              <w:t>Meteorology (multiple courses; see below)</w:t>
            </w:r>
          </w:p>
        </w:tc>
        <w:tc>
          <w:tcPr>
            <w:tcW w:w="1548" w:type="dxa"/>
          </w:tcPr>
          <w:p w14:paraId="63A282CD" w14:textId="77777777" w:rsidR="003E3461" w:rsidRDefault="00EA4F76" w:rsidP="00255ED3">
            <w:pPr>
              <w:pStyle w:val="TableParagraph"/>
              <w:spacing w:line="247" w:lineRule="exact"/>
              <w:ind w:left="0"/>
              <w:jc w:val="right"/>
            </w:pPr>
            <w:r>
              <w:t>35</w:t>
            </w:r>
          </w:p>
        </w:tc>
      </w:tr>
      <w:tr w:rsidR="003E3461" w14:paraId="12B1B679" w14:textId="77777777">
        <w:trPr>
          <w:trHeight w:hRule="exact" w:val="262"/>
        </w:trPr>
        <w:tc>
          <w:tcPr>
            <w:tcW w:w="6840" w:type="dxa"/>
          </w:tcPr>
          <w:p w14:paraId="24086C4A" w14:textId="13E831B0" w:rsidR="003E3461" w:rsidRDefault="00EA4F76" w:rsidP="00255ED3">
            <w:pPr>
              <w:pStyle w:val="TableParagraph"/>
              <w:spacing w:line="247" w:lineRule="exact"/>
              <w:ind w:left="0"/>
            </w:pPr>
            <w:r>
              <w:t xml:space="preserve">E-Series </w:t>
            </w:r>
            <w:r w:rsidR="00D829F8">
              <w:t xml:space="preserve">and Writing </w:t>
            </w:r>
            <w:r>
              <w:t>courses</w:t>
            </w:r>
            <w:r w:rsidR="00D829F8">
              <w:t xml:space="preserve"> (may double-count with Liberal Studies)</w:t>
            </w:r>
          </w:p>
        </w:tc>
        <w:tc>
          <w:tcPr>
            <w:tcW w:w="1548" w:type="dxa"/>
          </w:tcPr>
          <w:p w14:paraId="722F1125" w14:textId="77777777" w:rsidR="003E3461" w:rsidRDefault="00EA4F76" w:rsidP="00255ED3">
            <w:pPr>
              <w:pStyle w:val="TableParagraph"/>
              <w:spacing w:line="247" w:lineRule="exact"/>
              <w:ind w:left="0"/>
              <w:jc w:val="right"/>
            </w:pPr>
            <w:r>
              <w:t>6</w:t>
            </w:r>
          </w:p>
        </w:tc>
      </w:tr>
      <w:tr w:rsidR="003E3461" w14:paraId="74CD7CB9" w14:textId="77777777">
        <w:trPr>
          <w:trHeight w:hRule="exact" w:val="264"/>
        </w:trPr>
        <w:tc>
          <w:tcPr>
            <w:tcW w:w="6840" w:type="dxa"/>
          </w:tcPr>
          <w:p w14:paraId="46B20783" w14:textId="77777777" w:rsidR="003E3461" w:rsidRDefault="00EA4F76" w:rsidP="00255ED3">
            <w:pPr>
              <w:pStyle w:val="TableParagraph"/>
              <w:spacing w:line="249" w:lineRule="exact"/>
              <w:ind w:left="0"/>
            </w:pPr>
            <w:r>
              <w:t>Scholarship in Practice (may double-count with Liberal Studies)</w:t>
            </w:r>
          </w:p>
        </w:tc>
        <w:tc>
          <w:tcPr>
            <w:tcW w:w="1548" w:type="dxa"/>
          </w:tcPr>
          <w:p w14:paraId="36D71856" w14:textId="77777777" w:rsidR="003E3461" w:rsidRDefault="00EA4F76" w:rsidP="00255ED3">
            <w:pPr>
              <w:pStyle w:val="TableParagraph"/>
              <w:spacing w:line="249" w:lineRule="exact"/>
              <w:ind w:left="0"/>
              <w:jc w:val="right"/>
            </w:pPr>
            <w:r>
              <w:t>6</w:t>
            </w:r>
          </w:p>
        </w:tc>
      </w:tr>
      <w:tr w:rsidR="003E3461" w14:paraId="6E5FE1B1" w14:textId="77777777">
        <w:trPr>
          <w:trHeight w:hRule="exact" w:val="264"/>
        </w:trPr>
        <w:tc>
          <w:tcPr>
            <w:tcW w:w="6840" w:type="dxa"/>
          </w:tcPr>
          <w:p w14:paraId="0A36AB1D" w14:textId="1C2C7EC7" w:rsidR="003E3461" w:rsidRDefault="00EA4F76" w:rsidP="00255ED3">
            <w:pPr>
              <w:pStyle w:val="TableParagraph"/>
              <w:spacing w:line="247" w:lineRule="exact"/>
              <w:ind w:left="0"/>
            </w:pPr>
            <w:r>
              <w:t>Upper-division writing</w:t>
            </w:r>
            <w:r w:rsidR="005312C4">
              <w:t>: MET 4501C</w:t>
            </w:r>
            <w:r w:rsidR="004315EA">
              <w:t xml:space="preserve"> Synoptic Meteorology II</w:t>
            </w:r>
          </w:p>
        </w:tc>
        <w:tc>
          <w:tcPr>
            <w:tcW w:w="1548" w:type="dxa"/>
          </w:tcPr>
          <w:p w14:paraId="6E4F2C35" w14:textId="77777777" w:rsidR="003E3461" w:rsidRDefault="00EA4F76" w:rsidP="00255ED3">
            <w:pPr>
              <w:pStyle w:val="TableParagraph"/>
              <w:spacing w:line="247" w:lineRule="exact"/>
              <w:ind w:left="0"/>
              <w:jc w:val="right"/>
            </w:pPr>
            <w:r>
              <w:t>3</w:t>
            </w:r>
          </w:p>
        </w:tc>
      </w:tr>
      <w:tr w:rsidR="005F56A4" w14:paraId="3C7C78D3" w14:textId="77777777">
        <w:trPr>
          <w:trHeight w:hRule="exact" w:val="264"/>
        </w:trPr>
        <w:tc>
          <w:tcPr>
            <w:tcW w:w="6840" w:type="dxa"/>
          </w:tcPr>
          <w:p w14:paraId="21747048" w14:textId="590F7858" w:rsidR="005F56A4" w:rsidRDefault="005F56A4" w:rsidP="00255ED3">
            <w:pPr>
              <w:pStyle w:val="TableParagraph"/>
              <w:spacing w:line="247" w:lineRule="exact"/>
              <w:ind w:left="0"/>
            </w:pPr>
            <w:r>
              <w:t>Computer Competency: MET 3220C</w:t>
            </w:r>
            <w:r w:rsidR="004315EA">
              <w:t xml:space="preserve"> Meteorological Computations</w:t>
            </w:r>
          </w:p>
        </w:tc>
        <w:tc>
          <w:tcPr>
            <w:tcW w:w="1548" w:type="dxa"/>
          </w:tcPr>
          <w:p w14:paraId="0B043BF2" w14:textId="47CF73A2" w:rsidR="005F56A4" w:rsidRDefault="005F56A4" w:rsidP="00255ED3">
            <w:pPr>
              <w:pStyle w:val="TableParagraph"/>
              <w:spacing w:line="247" w:lineRule="exact"/>
              <w:ind w:left="0"/>
              <w:jc w:val="right"/>
            </w:pPr>
            <w:r>
              <w:t>3</w:t>
            </w:r>
          </w:p>
        </w:tc>
      </w:tr>
      <w:tr w:rsidR="003E3461" w14:paraId="79C1CAC6" w14:textId="77777777">
        <w:trPr>
          <w:trHeight w:hRule="exact" w:val="262"/>
        </w:trPr>
        <w:tc>
          <w:tcPr>
            <w:tcW w:w="6840" w:type="dxa"/>
          </w:tcPr>
          <w:p w14:paraId="6F6227A1" w14:textId="77777777" w:rsidR="003E3461" w:rsidRDefault="00EA4F76" w:rsidP="00255ED3">
            <w:pPr>
              <w:pStyle w:val="TableParagraph"/>
              <w:spacing w:line="252" w:lineRule="exact"/>
              <w:ind w:left="0"/>
              <w:rPr>
                <w:b/>
              </w:rPr>
            </w:pPr>
            <w:r>
              <w:rPr>
                <w:b/>
              </w:rPr>
              <w:t>Total credits</w:t>
            </w:r>
          </w:p>
        </w:tc>
        <w:tc>
          <w:tcPr>
            <w:tcW w:w="1548" w:type="dxa"/>
          </w:tcPr>
          <w:p w14:paraId="23972DB9" w14:textId="77777777" w:rsidR="003E3461" w:rsidRDefault="00EA4F76" w:rsidP="00255ED3">
            <w:pPr>
              <w:pStyle w:val="TableParagraph"/>
              <w:spacing w:line="252" w:lineRule="exact"/>
              <w:ind w:left="0"/>
              <w:jc w:val="right"/>
              <w:rPr>
                <w:b/>
              </w:rPr>
            </w:pPr>
            <w:r>
              <w:rPr>
                <w:b/>
              </w:rPr>
              <w:t>120–124</w:t>
            </w:r>
          </w:p>
        </w:tc>
      </w:tr>
    </w:tbl>
    <w:p w14:paraId="79751936" w14:textId="77777777" w:rsidR="00DB3ED1" w:rsidRDefault="00DB3ED1" w:rsidP="00255ED3">
      <w:pPr>
        <w:pStyle w:val="BodyText"/>
      </w:pPr>
    </w:p>
    <w:p w14:paraId="1A8D1374" w14:textId="16F96A70" w:rsidR="003E3461" w:rsidRDefault="00EA4F76" w:rsidP="00255ED3">
      <w:pPr>
        <w:pStyle w:val="BodyText"/>
      </w:pPr>
      <w:r>
        <w:t>Each line in the table is discussed separately below. After that is information about electives.</w:t>
      </w:r>
    </w:p>
    <w:p w14:paraId="313016FE" w14:textId="77777777" w:rsidR="003E3461" w:rsidRDefault="003E3461" w:rsidP="00255ED3">
      <w:pPr>
        <w:pStyle w:val="BodyText"/>
        <w:rPr>
          <w:sz w:val="24"/>
        </w:rPr>
      </w:pPr>
    </w:p>
    <w:p w14:paraId="1CEEDD8D" w14:textId="77777777" w:rsidR="003E3461" w:rsidRDefault="003E3461" w:rsidP="00255ED3">
      <w:pPr>
        <w:pStyle w:val="BodyText"/>
        <w:spacing w:before="3"/>
        <w:rPr>
          <w:sz w:val="19"/>
        </w:rPr>
      </w:pPr>
    </w:p>
    <w:p w14:paraId="12B62472" w14:textId="77777777" w:rsidR="003E3461" w:rsidRDefault="00EA4F76" w:rsidP="007866C7">
      <w:pPr>
        <w:pStyle w:val="Heading2"/>
        <w:ind w:left="0" w:firstLine="720"/>
      </w:pPr>
      <w:bookmarkStart w:id="22" w:name="Liberal_Studies_(General_education)"/>
      <w:bookmarkStart w:id="23" w:name="_bookmark11"/>
      <w:bookmarkEnd w:id="22"/>
      <w:bookmarkEnd w:id="23"/>
      <w:r>
        <w:t>Liberal Studies (General education)</w:t>
      </w:r>
    </w:p>
    <w:p w14:paraId="70A0E20F" w14:textId="77777777" w:rsidR="003E3461" w:rsidRDefault="003E3461" w:rsidP="00255ED3">
      <w:pPr>
        <w:pStyle w:val="BodyText"/>
        <w:spacing w:before="3"/>
        <w:rPr>
          <w:rFonts w:ascii="Cambria"/>
          <w:b/>
          <w:i/>
          <w:sz w:val="26"/>
        </w:rPr>
      </w:pPr>
    </w:p>
    <w:p w14:paraId="670D3F93" w14:textId="07C9CBA1" w:rsidR="003E3461" w:rsidRDefault="00EA4F76" w:rsidP="00255ED3">
      <w:pPr>
        <w:pStyle w:val="BodyText"/>
        <w:rPr>
          <w:color w:val="0000FF"/>
          <w:u w:val="single" w:color="0000FF"/>
        </w:rPr>
      </w:pPr>
      <w:r>
        <w:t xml:space="preserve">Details are at </w:t>
      </w:r>
      <w:hyperlink r:id="rId69">
        <w:r>
          <w:rPr>
            <w:color w:val="0000FF"/>
            <w:u w:val="single" w:color="0000FF"/>
          </w:rPr>
          <w:t>http://liberalstudies.fsu.edu/</w:t>
        </w:r>
      </w:hyperlink>
    </w:p>
    <w:p w14:paraId="6395986F" w14:textId="77777777" w:rsidR="005312C4" w:rsidRDefault="005312C4" w:rsidP="00255ED3">
      <w:pPr>
        <w:pStyle w:val="BodyText"/>
      </w:pPr>
    </w:p>
    <w:p w14:paraId="024CDA6D" w14:textId="42EAD3C8" w:rsidR="003E3461" w:rsidRDefault="00EA4F76" w:rsidP="00255ED3">
      <w:pPr>
        <w:pStyle w:val="BodyText"/>
        <w:ind w:firstLine="720"/>
      </w:pPr>
      <w:r>
        <w:t xml:space="preserve">All students must satisfy FSU’s liberal studies requirements, often called “general education” requirements at other schools, involving basic courses in English, math, science, history, social studies, etc. </w:t>
      </w:r>
      <w:r w:rsidR="00DC1C52">
        <w:t xml:space="preserve">There are additional FSU graduation requirements, which include taking 3 hours of “W” </w:t>
      </w:r>
      <w:r w:rsidR="00B90958">
        <w:t>(</w:t>
      </w:r>
      <w:r w:rsidR="00DC1C52">
        <w:t>a state mandated writing course</w:t>
      </w:r>
      <w:r w:rsidR="00B90958">
        <w:t>)</w:t>
      </w:r>
      <w:r w:rsidR="00DC1C52">
        <w:t xml:space="preserve">, two SIP (scholarship in practice) courses, 1 X (cross-cultural diversity) course, 1 Y (diversity in western experience) course, an oral communication competency course, a computer competency course, 1 upper division writing course, and </w:t>
      </w:r>
      <w:r w:rsidR="002964F0">
        <w:t>1</w:t>
      </w:r>
      <w:r w:rsidR="00DC1C52">
        <w:t xml:space="preserve"> natural science lab. These can overlap with liberal studies requirement courses. </w:t>
      </w:r>
      <w:r>
        <w:t>The oral and computing competency requirements can be satisfied by courses within our department</w:t>
      </w:r>
      <w:r w:rsidR="00DC1C52">
        <w:t xml:space="preserve"> (MET 3940 Weathercasting and MET 3220C Meteorological Computations</w:t>
      </w:r>
      <w:r w:rsidR="007071FA">
        <w:t>, respectively</w:t>
      </w:r>
      <w:r w:rsidR="00DC1C52">
        <w:t>)</w:t>
      </w:r>
      <w:r>
        <w:t>. A student who transfers to Florida State University from a Florida public community/junior college or senior institution will be deemed to have satisfied the University's liberal studies requirements if all general education requirements stipulated by the community/junior college or senior institution have been met and the student's transcript has been so marked.</w:t>
      </w:r>
      <w:r w:rsidR="002964F0">
        <w:t xml:space="preserve"> H</w:t>
      </w:r>
      <w:r w:rsidR="00F54416">
        <w:t>owever, note that a</w:t>
      </w:r>
      <w:r w:rsidR="002964F0">
        <w:t xml:space="preserve"> Florida AA degree does not satisfy the </w:t>
      </w:r>
      <w:r w:rsidR="00B90958">
        <w:t>Arts</w:t>
      </w:r>
      <w:r w:rsidR="008A43F5">
        <w:t xml:space="preserve"> </w:t>
      </w:r>
      <w:r w:rsidR="00B90958">
        <w:t>&amp;</w:t>
      </w:r>
      <w:r w:rsidR="008A43F5">
        <w:t xml:space="preserve"> </w:t>
      </w:r>
      <w:r w:rsidR="00B90958">
        <w:t xml:space="preserve">Sciences </w:t>
      </w:r>
      <w:r w:rsidR="002964F0">
        <w:t>language re</w:t>
      </w:r>
      <w:r w:rsidR="00F54416">
        <w:t xml:space="preserve">quirement nor some other </w:t>
      </w:r>
      <w:r w:rsidR="003230BE">
        <w:t>FSU specific requirements</w:t>
      </w:r>
      <w:r w:rsidR="002964F0">
        <w:t>.</w:t>
      </w:r>
      <w:r w:rsidR="00F54416">
        <w:t xml:space="preserve"> Consult your meteorology academic advisor for details (</w:t>
      </w:r>
      <w:hyperlink r:id="rId70" w:history="1">
        <w:r w:rsidR="00C520F0" w:rsidRPr="0012738F">
          <w:rPr>
            <w:rStyle w:val="Hyperlink"/>
          </w:rPr>
          <w:t>rarrington@fsu.edu</w:t>
        </w:r>
      </w:hyperlink>
      <w:r w:rsidR="00F54416">
        <w:t>) or the College of Arts &amp; Sciences (AS-Advising@fsu.edu)</w:t>
      </w:r>
    </w:p>
    <w:p w14:paraId="596429EA" w14:textId="77777777" w:rsidR="003E3461" w:rsidRDefault="003E3461" w:rsidP="00255ED3">
      <w:pPr>
        <w:pStyle w:val="BodyText"/>
        <w:rPr>
          <w:sz w:val="24"/>
        </w:rPr>
      </w:pPr>
    </w:p>
    <w:p w14:paraId="72A8D730" w14:textId="55F8E0BB" w:rsidR="003E3461" w:rsidRDefault="003E3461" w:rsidP="00255ED3">
      <w:pPr>
        <w:pStyle w:val="BodyText"/>
        <w:spacing w:before="2"/>
        <w:rPr>
          <w:sz w:val="19"/>
        </w:rPr>
      </w:pPr>
    </w:p>
    <w:p w14:paraId="47D25A39" w14:textId="48FCBFEA" w:rsidR="004315EA" w:rsidRDefault="004315EA" w:rsidP="00255ED3">
      <w:pPr>
        <w:pStyle w:val="BodyText"/>
        <w:spacing w:before="2"/>
        <w:rPr>
          <w:sz w:val="19"/>
        </w:rPr>
      </w:pPr>
    </w:p>
    <w:p w14:paraId="525453D5" w14:textId="77777777" w:rsidR="003E3461" w:rsidRDefault="00EA4F76" w:rsidP="007866C7">
      <w:pPr>
        <w:pStyle w:val="Heading2"/>
        <w:ind w:left="0" w:firstLine="720"/>
      </w:pPr>
      <w:bookmarkStart w:id="24" w:name="Foreign_language"/>
      <w:bookmarkStart w:id="25" w:name="_bookmark12"/>
      <w:bookmarkEnd w:id="24"/>
      <w:bookmarkEnd w:id="25"/>
      <w:r>
        <w:t>Foreign language</w:t>
      </w:r>
    </w:p>
    <w:p w14:paraId="0820F4EA" w14:textId="77777777" w:rsidR="003E3461" w:rsidRDefault="003E3461" w:rsidP="00255ED3">
      <w:pPr>
        <w:pStyle w:val="BodyText"/>
        <w:spacing w:before="2"/>
        <w:rPr>
          <w:rFonts w:ascii="Cambria"/>
          <w:b/>
          <w:i/>
          <w:sz w:val="26"/>
        </w:rPr>
      </w:pPr>
    </w:p>
    <w:p w14:paraId="0819F04B" w14:textId="45004B99" w:rsidR="003E3461" w:rsidRDefault="00EA4F76" w:rsidP="00255ED3">
      <w:pPr>
        <w:pStyle w:val="BodyText"/>
        <w:spacing w:before="1"/>
        <w:ind w:firstLine="720"/>
      </w:pPr>
      <w:r>
        <w:t xml:space="preserve">The College of Arts and Sciences, in which our department resides, requires that all undergraduates complete a 2000-level course in a modern or ancient foreign language or exhibit equivalent competency. For a student starting </w:t>
      </w:r>
      <w:r w:rsidR="00F54416">
        <w:t xml:space="preserve">a language </w:t>
      </w:r>
      <w:r>
        <w:t xml:space="preserve">from scratch at FSU, that involves two 1000-level courses and </w:t>
      </w:r>
      <w:r w:rsidR="008C3AA4">
        <w:t>one</w:t>
      </w:r>
      <w:r>
        <w:t xml:space="preserve"> 2000-level course, with each course earning 4 credits. </w:t>
      </w:r>
      <w:r w:rsidR="007071FA">
        <w:t xml:space="preserve">The foreign language requirement is </w:t>
      </w:r>
      <w:r w:rsidR="007071FA" w:rsidRPr="002A0C50">
        <w:rPr>
          <w:b/>
        </w:rPr>
        <w:t>not</w:t>
      </w:r>
      <w:r w:rsidR="007071FA">
        <w:t xml:space="preserve"> automatically satisfied by an AA degree from another </w:t>
      </w:r>
      <w:r w:rsidR="004315EA">
        <w:t xml:space="preserve">Florida </w:t>
      </w:r>
      <w:r w:rsidR="007071FA">
        <w:t xml:space="preserve">institution. </w:t>
      </w:r>
      <w:r>
        <w:t xml:space="preserve">Students who seek to build on their high school foreign language </w:t>
      </w:r>
      <w:r w:rsidR="007071FA">
        <w:t>must</w:t>
      </w:r>
      <w:r>
        <w:t xml:space="preserve"> take a free placement test from the FSU Modern Language Department </w:t>
      </w:r>
      <w:r w:rsidR="00B90958">
        <w:t xml:space="preserve">as soon as they arrive on campus (how quickly we can </w:t>
      </w:r>
      <w:r w:rsidR="00B90958">
        <w:lastRenderedPageBreak/>
        <w:t>forget a language if not used). The placement test is available for</w:t>
      </w:r>
      <w:r>
        <w:t xml:space="preserve"> Spanish, French, or German to determine the course level at which they should start or whether they already perform at a sufficient level. (The latter is rare but does happen.)  Students who seek to build on other high school foreign languages should talk with an FSU faculty member </w:t>
      </w:r>
      <w:r w:rsidR="007071FA">
        <w:t xml:space="preserve">in the Dept. of Modern Languages </w:t>
      </w:r>
      <w:r>
        <w:t xml:space="preserve">who teaches that language.  </w:t>
      </w:r>
      <w:r w:rsidR="00552279">
        <w:t>Similarly,</w:t>
      </w:r>
      <w:r>
        <w:t xml:space="preserve"> students who grew up speaking a</w:t>
      </w:r>
      <w:r>
        <w:rPr>
          <w:spacing w:val="-28"/>
        </w:rPr>
        <w:t xml:space="preserve"> </w:t>
      </w:r>
      <w:r>
        <w:t>language</w:t>
      </w:r>
      <w:r w:rsidR="00552279">
        <w:t xml:space="preserve"> </w:t>
      </w:r>
      <w:r>
        <w:t xml:space="preserve">other than English can be evaluated to see whether they satisfy FSU’s foreign language requirement. For details about FSU’s foreign language placement evaluations, </w:t>
      </w:r>
      <w:proofErr w:type="gramStart"/>
      <w:r>
        <w:t xml:space="preserve">see </w:t>
      </w:r>
      <w:r w:rsidR="0053282A">
        <w:rPr>
          <w:color w:val="0930FF"/>
        </w:rPr>
        <w:t xml:space="preserve"> </w:t>
      </w:r>
      <w:r w:rsidR="0053282A" w:rsidRPr="0053282A">
        <w:rPr>
          <w:color w:val="0930FF"/>
        </w:rPr>
        <w:t>http://artsandsciences.fsu.edu/students/undergraduate/policies-and-procedures</w:t>
      </w:r>
      <w:proofErr w:type="gramEnd"/>
      <w:r w:rsidR="0053282A">
        <w:rPr>
          <w:color w:val="0930FF"/>
        </w:rPr>
        <w:t>.</w:t>
      </w:r>
    </w:p>
    <w:p w14:paraId="66242717" w14:textId="77777777" w:rsidR="003E3461" w:rsidRDefault="003E3461" w:rsidP="00255ED3">
      <w:pPr>
        <w:pStyle w:val="BodyText"/>
        <w:rPr>
          <w:sz w:val="24"/>
        </w:rPr>
      </w:pPr>
    </w:p>
    <w:p w14:paraId="13FC7FE4" w14:textId="77777777" w:rsidR="003E3461" w:rsidRDefault="003E3461" w:rsidP="00255ED3">
      <w:pPr>
        <w:pStyle w:val="BodyText"/>
        <w:spacing w:before="3"/>
        <w:rPr>
          <w:sz w:val="19"/>
        </w:rPr>
      </w:pPr>
    </w:p>
    <w:p w14:paraId="58C2FBD5" w14:textId="77777777" w:rsidR="003E3461" w:rsidRDefault="00EA4F76" w:rsidP="007866C7">
      <w:pPr>
        <w:pStyle w:val="Heading2"/>
        <w:ind w:left="0" w:firstLine="720"/>
      </w:pPr>
      <w:bookmarkStart w:id="26" w:name="Oral_competency_in_English"/>
      <w:bookmarkStart w:id="27" w:name="_bookmark13"/>
      <w:bookmarkEnd w:id="26"/>
      <w:bookmarkEnd w:id="27"/>
      <w:r>
        <w:t>Oral competency in English</w:t>
      </w:r>
    </w:p>
    <w:p w14:paraId="4B440873" w14:textId="77777777" w:rsidR="003E3461" w:rsidRDefault="003E3461" w:rsidP="00255ED3">
      <w:pPr>
        <w:pStyle w:val="BodyText"/>
        <w:spacing w:before="3"/>
        <w:rPr>
          <w:rFonts w:ascii="Cambria"/>
          <w:b/>
          <w:i/>
          <w:sz w:val="26"/>
        </w:rPr>
      </w:pPr>
    </w:p>
    <w:p w14:paraId="0C04F71A" w14:textId="4E223CDB" w:rsidR="003E3461" w:rsidRDefault="00EA4F76" w:rsidP="00255ED3">
      <w:pPr>
        <w:pStyle w:val="BodyText"/>
        <w:ind w:firstLine="720"/>
      </w:pPr>
      <w:r>
        <w:t>FSU’s requirement for oral competency in English can be satisfied by a speech course in high school with a grade of B or higher, by verified participation in debate at the high school or college level, or by an appropriate college-level speech course with a grade of C– or higher, such as MET</w:t>
      </w:r>
      <w:r w:rsidR="00F54416">
        <w:t xml:space="preserve"> </w:t>
      </w:r>
      <w:r>
        <w:t>3940 Weathercasting (1 credit).</w:t>
      </w:r>
    </w:p>
    <w:p w14:paraId="35885353" w14:textId="77777777" w:rsidR="003E3461" w:rsidRDefault="003E3461" w:rsidP="00255ED3">
      <w:pPr>
        <w:pStyle w:val="BodyText"/>
        <w:rPr>
          <w:sz w:val="24"/>
        </w:rPr>
      </w:pPr>
    </w:p>
    <w:p w14:paraId="49F15771" w14:textId="77777777" w:rsidR="003E3461" w:rsidRDefault="003E3461" w:rsidP="00255ED3">
      <w:pPr>
        <w:pStyle w:val="BodyText"/>
        <w:rPr>
          <w:sz w:val="19"/>
        </w:rPr>
      </w:pPr>
    </w:p>
    <w:p w14:paraId="4AB45E0C" w14:textId="77777777" w:rsidR="003E3461" w:rsidRDefault="00EA4F76" w:rsidP="007866C7">
      <w:pPr>
        <w:pStyle w:val="Heading2"/>
        <w:ind w:left="0" w:firstLine="720"/>
      </w:pPr>
      <w:bookmarkStart w:id="28" w:name="Mathematics"/>
      <w:bookmarkStart w:id="29" w:name="_bookmark14"/>
      <w:bookmarkEnd w:id="28"/>
      <w:bookmarkEnd w:id="29"/>
      <w:r>
        <w:t>Mathematics</w:t>
      </w:r>
    </w:p>
    <w:p w14:paraId="0488BD97" w14:textId="77777777" w:rsidR="003E3461" w:rsidRDefault="003E3461" w:rsidP="00255ED3">
      <w:pPr>
        <w:pStyle w:val="BodyText"/>
        <w:spacing w:before="5"/>
        <w:rPr>
          <w:rFonts w:ascii="Cambria"/>
          <w:b/>
          <w:i/>
          <w:sz w:val="26"/>
        </w:rPr>
      </w:pPr>
    </w:p>
    <w:p w14:paraId="24DA6314" w14:textId="75C60168" w:rsidR="00D829F8" w:rsidRDefault="00EA4F76" w:rsidP="00255ED3">
      <w:pPr>
        <w:pStyle w:val="BodyText"/>
      </w:pPr>
      <w:r>
        <w:t xml:space="preserve">The following mathematics courses are required for a B.S. in meteorology: </w:t>
      </w:r>
    </w:p>
    <w:p w14:paraId="4830ECB0" w14:textId="77777777" w:rsidR="006A26BF" w:rsidRDefault="006A26BF" w:rsidP="00255ED3">
      <w:pPr>
        <w:pStyle w:val="BodyText"/>
      </w:pPr>
    </w:p>
    <w:p w14:paraId="0CDE0B6C" w14:textId="73BA79F6" w:rsidR="003E3461" w:rsidRDefault="005C09A8" w:rsidP="002A0C50">
      <w:pPr>
        <w:pStyle w:val="BodyText"/>
      </w:pPr>
      <w:r>
        <w:t>Only i</w:t>
      </w:r>
      <w:r w:rsidR="00D829F8">
        <w:t xml:space="preserve">f required by </w:t>
      </w:r>
      <w:r w:rsidR="00B90958">
        <w:t xml:space="preserve">your </w:t>
      </w:r>
      <w:r w:rsidR="00D829F8">
        <w:t>ALEKS</w:t>
      </w:r>
      <w:r w:rsidR="00B90958">
        <w:t xml:space="preserve"> score</w:t>
      </w:r>
      <w:r w:rsidR="00D829F8">
        <w:t>: MAC 1114 Trigonometry (</w:t>
      </w:r>
      <w:r w:rsidR="001C17AB">
        <w:t>3</w:t>
      </w:r>
      <w:r w:rsidR="00D829F8">
        <w:t xml:space="preserve"> credits) and/or MAC 1140 Precalculus Algebra (3 credits)</w:t>
      </w:r>
      <w:r w:rsidR="00B90958">
        <w:t xml:space="preserve"> </w:t>
      </w:r>
      <w:r w:rsidR="00EA4F76">
        <w:t>(MAC1114 and MAC1140 should be taken the same semester.)</w:t>
      </w:r>
    </w:p>
    <w:p w14:paraId="355942EE" w14:textId="77777777" w:rsidR="008C3AA4" w:rsidRDefault="008C3AA4" w:rsidP="00255ED3">
      <w:pPr>
        <w:pStyle w:val="BodyText"/>
        <w:spacing w:before="1"/>
      </w:pPr>
    </w:p>
    <w:p w14:paraId="7B48F90E" w14:textId="5B4A84F7" w:rsidR="003E3461" w:rsidRDefault="005C09A8" w:rsidP="007866C7">
      <w:pPr>
        <w:pStyle w:val="BodyText"/>
        <w:spacing w:before="1"/>
      </w:pPr>
      <w:r>
        <w:t>Plus</w:t>
      </w:r>
      <w:r w:rsidR="00C520F0">
        <w:t>,</w:t>
      </w:r>
      <w:r>
        <w:t xml:space="preserve"> </w:t>
      </w:r>
      <w:r w:rsidR="00EA4F76">
        <w:t>MAC 2311 Calculus with Analytic Geometry I (4 credits)</w:t>
      </w:r>
      <w:r w:rsidR="008C3AA4">
        <w:t>,</w:t>
      </w:r>
      <w:r w:rsidR="00EA4F76">
        <w:t xml:space="preserve"> MAC 2312 Calculus with Analytic Geometry II (4 credits)</w:t>
      </w:r>
      <w:r w:rsidR="008C3AA4">
        <w:t>,</w:t>
      </w:r>
      <w:r w:rsidR="00EA4F76">
        <w:t xml:space="preserve"> MAC 2313 Calculus with Analytic Geometry III (5 credits)</w:t>
      </w:r>
      <w:r w:rsidR="008C3AA4">
        <w:t xml:space="preserve">, and </w:t>
      </w:r>
      <w:r w:rsidR="00EA4F76">
        <w:t>MAP 2302 Ordinary Diff</w:t>
      </w:r>
      <w:r w:rsidR="00B90958">
        <w:t>erential</w:t>
      </w:r>
      <w:r w:rsidR="00EA4F76">
        <w:t xml:space="preserve"> Eq</w:t>
      </w:r>
      <w:r w:rsidR="00F54416">
        <w:t>uations</w:t>
      </w:r>
      <w:r w:rsidR="00EA4F76">
        <w:t xml:space="preserve"> (3 credits) </w:t>
      </w:r>
      <w:r w:rsidR="00EA4F76" w:rsidRPr="007866C7">
        <w:rPr>
          <w:u w:val="single"/>
        </w:rPr>
        <w:t>or</w:t>
      </w:r>
      <w:r w:rsidR="00EA4F76">
        <w:t xml:space="preserve"> MAP 3305 Engineering Mathematics I (3 cr</w:t>
      </w:r>
      <w:r w:rsidR="00DA50B0">
        <w:t>edits</w:t>
      </w:r>
      <w:r w:rsidR="00EA4F76">
        <w:t>)</w:t>
      </w:r>
      <w:r w:rsidR="00F54416">
        <w:t>.</w:t>
      </w:r>
    </w:p>
    <w:p w14:paraId="187E42C5" w14:textId="77777777" w:rsidR="00CB48B7" w:rsidRDefault="00CB48B7" w:rsidP="007866C7">
      <w:pPr>
        <w:pStyle w:val="BodyText"/>
        <w:spacing w:before="1"/>
      </w:pPr>
    </w:p>
    <w:p w14:paraId="21D9A233" w14:textId="4970ED95" w:rsidR="00CB48B7" w:rsidRDefault="00CB48B7" w:rsidP="002A0C50">
      <w:pPr>
        <w:pStyle w:val="BodyText"/>
        <w:spacing w:before="1"/>
        <w:ind w:firstLine="720"/>
      </w:pPr>
      <w:r>
        <w:t>All students must have at least one minor. Twelve credits of mathematics at the calculus level or higher constitute a minor in mathematics, provided all grades are C– or better. Since FSU meteorology majors are required to take more than twelve credits, they earn an automatic minor in mathematics.</w:t>
      </w:r>
    </w:p>
    <w:p w14:paraId="39877C62" w14:textId="77777777" w:rsidR="003E3461" w:rsidRDefault="003E3461" w:rsidP="00255ED3">
      <w:pPr>
        <w:pStyle w:val="BodyText"/>
      </w:pPr>
    </w:p>
    <w:p w14:paraId="317883E5" w14:textId="115BB9B9" w:rsidR="0092307E" w:rsidRDefault="00EA4F76" w:rsidP="00255ED3">
      <w:pPr>
        <w:pStyle w:val="BodyText"/>
        <w:ind w:firstLine="720"/>
      </w:pPr>
      <w:r>
        <w:t xml:space="preserve">When entering college, prospective meteorology majors should enroll in the </w:t>
      </w:r>
      <w:proofErr w:type="gramStart"/>
      <w:r>
        <w:t>highest level</w:t>
      </w:r>
      <w:proofErr w:type="gramEnd"/>
      <w:r>
        <w:t xml:space="preserve"> mathematics classes for which they qualify.  </w:t>
      </w:r>
      <w:r w:rsidR="0092307E">
        <w:t>To determine the appropriate course, you need to take the online ALEKS math placement assessment ($25 fee). See:</w:t>
      </w:r>
      <w:r w:rsidR="0092307E">
        <w:br/>
      </w:r>
      <w:hyperlink r:id="rId71" w:history="1">
        <w:r w:rsidR="0092307E" w:rsidRPr="003F3B1F">
          <w:rPr>
            <w:rStyle w:val="Hyperlink"/>
          </w:rPr>
          <w:t>https://www.math.fsu.edu/Undergraduate/ALEKS/</w:t>
        </w:r>
      </w:hyperlink>
      <w:r w:rsidR="0092307E">
        <w:t xml:space="preserve"> </w:t>
      </w:r>
    </w:p>
    <w:p w14:paraId="06F0AA27" w14:textId="77777777" w:rsidR="005C09A8" w:rsidRDefault="005C09A8" w:rsidP="00255ED3">
      <w:pPr>
        <w:pStyle w:val="BodyText"/>
        <w:ind w:firstLine="720"/>
      </w:pPr>
    </w:p>
    <w:p w14:paraId="4B6F92D0" w14:textId="0AE9F708" w:rsidR="00701AC8" w:rsidRDefault="00701AC8" w:rsidP="007866C7">
      <w:pPr>
        <w:pStyle w:val="BodyText"/>
        <w:ind w:firstLine="720"/>
      </w:pPr>
      <w:r w:rsidRPr="00701AC8">
        <w:t>A student who has earned college credit with a C- or better in a college math course through high school dual enrollment or transfer credit may take the next math course in the sequence without taking ALEKS. This exception does not include students who have earned or plan to earn college credit through AP/IB/CLEP/AICE tests. Those</w:t>
      </w:r>
      <w:r>
        <w:t xml:space="preserve"> </w:t>
      </w:r>
      <w:r w:rsidR="006A26BF">
        <w:t>students must</w:t>
      </w:r>
      <w:r w:rsidRPr="00701AC8">
        <w:t xml:space="preserve"> still take ALEKS.</w:t>
      </w:r>
    </w:p>
    <w:p w14:paraId="5E0D0F20" w14:textId="77777777" w:rsidR="00701AC8" w:rsidRDefault="00701AC8" w:rsidP="00255ED3">
      <w:pPr>
        <w:pStyle w:val="BodyText"/>
      </w:pPr>
    </w:p>
    <w:p w14:paraId="3CC90B1B" w14:textId="53DF9C2E" w:rsidR="003E3461" w:rsidRPr="002A0C50" w:rsidRDefault="00EA4F76" w:rsidP="00255ED3">
      <w:pPr>
        <w:pStyle w:val="BodyText"/>
        <w:ind w:firstLine="720"/>
        <w:rPr>
          <w:i/>
        </w:rPr>
      </w:pPr>
      <w:r>
        <w:t xml:space="preserve">Although a score of 3 on the AP Calculus exam technically </w:t>
      </w:r>
      <w:r w:rsidR="006A26BF">
        <w:t xml:space="preserve">is </w:t>
      </w:r>
      <w:r>
        <w:t>a passing score, we strongly discourage you from accepting AP Calculus credit if you earned a 3 on the AP Calculus test. Even if you score 4 on the AP calculus test, you have only about a 70% chance of earning a C- or better in MAC</w:t>
      </w:r>
      <w:r w:rsidR="00F54416">
        <w:t xml:space="preserve"> </w:t>
      </w:r>
      <w:r>
        <w:t xml:space="preserve">2312 Calculus II. </w:t>
      </w:r>
      <w:r w:rsidR="006A26BF">
        <w:t>However</w:t>
      </w:r>
      <w:r w:rsidR="00C520F0">
        <w:t>,</w:t>
      </w:r>
      <w:r w:rsidR="006A26BF">
        <w:t xml:space="preserve"> a</w:t>
      </w:r>
      <w:r>
        <w:t xml:space="preserve"> person who scores 4 on the AP Calculus exam </w:t>
      </w:r>
      <w:r w:rsidRPr="002A0C50">
        <w:rPr>
          <w:i/>
          <w:u w:val="single"/>
        </w:rPr>
        <w:t>and</w:t>
      </w:r>
      <w:r>
        <w:t xml:space="preserve"> who takes MAC</w:t>
      </w:r>
      <w:r w:rsidR="00F54416">
        <w:t xml:space="preserve"> </w:t>
      </w:r>
      <w:r>
        <w:t>2311 Calculus I has a nearly 100% chance of earning a C- or better on MAC</w:t>
      </w:r>
      <w:r w:rsidR="00F54416">
        <w:t xml:space="preserve"> </w:t>
      </w:r>
      <w:r>
        <w:t>2312.</w:t>
      </w:r>
      <w:r w:rsidR="0072694E">
        <w:t xml:space="preserve"> Students who score 5 on the AP calculus AB test are safe </w:t>
      </w:r>
      <w:r w:rsidR="00886434">
        <w:t>to</w:t>
      </w:r>
      <w:r w:rsidR="0072694E">
        <w:t xml:space="preserve"> register for MAC 2</w:t>
      </w:r>
      <w:r w:rsidR="00090C53">
        <w:t>3</w:t>
      </w:r>
      <w:r w:rsidR="0072694E">
        <w:t xml:space="preserve">12 </w:t>
      </w:r>
      <w:r w:rsidR="00363240">
        <w:t>C</w:t>
      </w:r>
      <w:r w:rsidR="0072694E">
        <w:t xml:space="preserve">alculus </w:t>
      </w:r>
      <w:r w:rsidR="00886434">
        <w:t>II</w:t>
      </w:r>
      <w:r w:rsidR="0072694E">
        <w:t>.</w:t>
      </w:r>
      <w:r w:rsidR="00DA50B0">
        <w:t xml:space="preserve">  Regardless of the guid</w:t>
      </w:r>
      <w:r w:rsidR="00CB48B7">
        <w:t>ance</w:t>
      </w:r>
      <w:r w:rsidR="00DA50B0">
        <w:t xml:space="preserve"> above, if you have any doubts as to whether </w:t>
      </w:r>
      <w:r w:rsidR="006A26BF">
        <w:t xml:space="preserve">you are prepared </w:t>
      </w:r>
      <w:r w:rsidR="00DA50B0">
        <w:t xml:space="preserve">to take the next higher level </w:t>
      </w:r>
      <w:r w:rsidR="006A26BF">
        <w:t xml:space="preserve">math </w:t>
      </w:r>
      <w:r w:rsidR="00DA50B0">
        <w:t>course, do</w:t>
      </w:r>
      <w:r w:rsidR="005C09A8">
        <w:t xml:space="preserve"> </w:t>
      </w:r>
      <w:r w:rsidR="00DA50B0">
        <w:t>n</w:t>
      </w:r>
      <w:r w:rsidR="005C09A8">
        <w:t>o</w:t>
      </w:r>
      <w:r w:rsidR="00DA50B0">
        <w:t>t take it</w:t>
      </w:r>
      <w:r w:rsidR="00DA50B0" w:rsidRPr="00C520F0">
        <w:rPr>
          <w:b/>
          <w:bCs/>
        </w:rPr>
        <w:t xml:space="preserve">. </w:t>
      </w:r>
      <w:r w:rsidR="00363240" w:rsidRPr="00C520F0">
        <w:rPr>
          <w:b/>
          <w:bCs/>
        </w:rPr>
        <w:t xml:space="preserve"> </w:t>
      </w:r>
      <w:r w:rsidR="00363240" w:rsidRPr="00C520F0">
        <w:rPr>
          <w:b/>
          <w:bCs/>
          <w:i/>
        </w:rPr>
        <w:t xml:space="preserve">It is </w:t>
      </w:r>
      <w:r w:rsidR="00CB48B7" w:rsidRPr="00C520F0">
        <w:rPr>
          <w:b/>
          <w:bCs/>
          <w:i/>
        </w:rPr>
        <w:t xml:space="preserve">far </w:t>
      </w:r>
      <w:r w:rsidR="00363240" w:rsidRPr="00C520F0">
        <w:rPr>
          <w:b/>
          <w:bCs/>
          <w:i/>
        </w:rPr>
        <w:t xml:space="preserve">better to step back and re-take a </w:t>
      </w:r>
      <w:r w:rsidR="00C520F0">
        <w:rPr>
          <w:b/>
          <w:bCs/>
          <w:i/>
        </w:rPr>
        <w:t xml:space="preserve">math </w:t>
      </w:r>
      <w:r w:rsidR="00363240" w:rsidRPr="00C520F0">
        <w:rPr>
          <w:b/>
          <w:bCs/>
          <w:i/>
        </w:rPr>
        <w:t>course and make an easy ‘A’ than to be over your head and do poorly your first semester</w:t>
      </w:r>
      <w:r w:rsidR="001C17AB" w:rsidRPr="00C520F0">
        <w:rPr>
          <w:b/>
          <w:bCs/>
          <w:i/>
        </w:rPr>
        <w:t xml:space="preserve"> at FSU</w:t>
      </w:r>
      <w:r w:rsidR="00363240" w:rsidRPr="00C520F0">
        <w:rPr>
          <w:b/>
          <w:bCs/>
          <w:i/>
        </w:rPr>
        <w:t>.</w:t>
      </w:r>
    </w:p>
    <w:p w14:paraId="07BBF297" w14:textId="77777777" w:rsidR="003E3461" w:rsidRDefault="003E3461" w:rsidP="00255ED3">
      <w:pPr>
        <w:pStyle w:val="BodyText"/>
        <w:spacing w:before="1"/>
      </w:pPr>
    </w:p>
    <w:p w14:paraId="50562DEC" w14:textId="541A68BE" w:rsidR="003E3461" w:rsidRDefault="00EA4F76" w:rsidP="00255ED3">
      <w:pPr>
        <w:pStyle w:val="BodyText"/>
        <w:spacing w:before="1"/>
        <w:ind w:firstLine="720"/>
        <w:jc w:val="both"/>
      </w:pPr>
      <w:r>
        <w:t>Students who start at FSU as freshmen should complete MAC 2311 Calculus I by the end of their first year so they can take</w:t>
      </w:r>
      <w:r w:rsidR="00363240">
        <w:t xml:space="preserve"> </w:t>
      </w:r>
      <w:r>
        <w:t>PHY 2048C General Physics A with lab (PHY 2048L) in the fall of their sophomore year</w:t>
      </w:r>
      <w:r w:rsidR="00363240">
        <w:t xml:space="preserve"> and MET </w:t>
      </w:r>
      <w:r w:rsidR="00897066">
        <w:t xml:space="preserve">3231 (Introduction to Thermodynamics and Dynamics) </w:t>
      </w:r>
      <w:r w:rsidR="00CB48B7">
        <w:t>during</w:t>
      </w:r>
      <w:r w:rsidR="00897066">
        <w:t xml:space="preserve"> their </w:t>
      </w:r>
      <w:r w:rsidR="00180CF6">
        <w:t>fall</w:t>
      </w:r>
      <w:r w:rsidR="00897066">
        <w:t xml:space="preserve"> semester</w:t>
      </w:r>
      <w:r>
        <w:t>.</w:t>
      </w:r>
      <w:r w:rsidR="00166B90" w:rsidRPr="00166B90">
        <w:t xml:space="preserve"> </w:t>
      </w:r>
      <w:r w:rsidR="00166B90">
        <w:t xml:space="preserve">If a student does not score high </w:t>
      </w:r>
      <w:r w:rsidR="00166B90">
        <w:lastRenderedPageBreak/>
        <w:t>enough on the ALEKS exam to place into Calculus I, they can take MAC 1114 and/or MAC 1140</w:t>
      </w:r>
      <w:r w:rsidR="005C09A8">
        <w:t xml:space="preserve"> during</w:t>
      </w:r>
      <w:r w:rsidR="00166B90">
        <w:t xml:space="preserve"> their freshman fall </w:t>
      </w:r>
      <w:r w:rsidR="005C09A8">
        <w:t xml:space="preserve">semester, </w:t>
      </w:r>
      <w:r w:rsidR="006A26BF">
        <w:t xml:space="preserve">and </w:t>
      </w:r>
      <w:r w:rsidR="00166B90">
        <w:t>then MAC 2311 in the spring term.</w:t>
      </w:r>
    </w:p>
    <w:p w14:paraId="152C90E0" w14:textId="77777777" w:rsidR="003E3461" w:rsidRDefault="003E3461" w:rsidP="00255ED3">
      <w:pPr>
        <w:pStyle w:val="BodyText"/>
      </w:pPr>
    </w:p>
    <w:p w14:paraId="69BEA88E" w14:textId="427DE163" w:rsidR="003E3461" w:rsidRPr="007866C7" w:rsidRDefault="00EA4F76" w:rsidP="00255ED3">
      <w:pPr>
        <w:ind w:firstLine="720"/>
        <w:rPr>
          <w:b/>
          <w:bCs/>
        </w:rPr>
      </w:pPr>
      <w:r>
        <w:t xml:space="preserve">A meteorology student who starts with MAC 1105 Basic College Algebra is behind schedule but can catch up by taking MAC1105 in the fall, MAC1114 and MAC1140 in the spring, and MAC2311 in the summer. Realistically, though, students who have not had the equivalent of MAC1105 in high school typically struggle to earn a meteorology degree. </w:t>
      </w:r>
      <w:r>
        <w:rPr>
          <w:b/>
        </w:rPr>
        <w:t>We strongly discourage you from majoring in meteorology if you struggle with math</w:t>
      </w:r>
      <w:r w:rsidR="00540202">
        <w:rPr>
          <w:b/>
        </w:rPr>
        <w:t xml:space="preserve"> in high school or community college</w:t>
      </w:r>
      <w:r>
        <w:rPr>
          <w:b/>
        </w:rPr>
        <w:t>. Also, students who struggle with MET</w:t>
      </w:r>
      <w:r w:rsidR="00886434">
        <w:rPr>
          <w:b/>
        </w:rPr>
        <w:t xml:space="preserve"> </w:t>
      </w:r>
      <w:r w:rsidR="00540202">
        <w:rPr>
          <w:b/>
        </w:rPr>
        <w:t>3231 or</w:t>
      </w:r>
      <w:r>
        <w:rPr>
          <w:b/>
        </w:rPr>
        <w:t xml:space="preserve"> MET</w:t>
      </w:r>
      <w:r w:rsidR="00886434">
        <w:rPr>
          <w:b/>
        </w:rPr>
        <w:t xml:space="preserve"> </w:t>
      </w:r>
      <w:r w:rsidR="00540202">
        <w:rPr>
          <w:b/>
        </w:rPr>
        <w:t>310</w:t>
      </w:r>
      <w:r w:rsidR="006A26BF">
        <w:rPr>
          <w:b/>
        </w:rPr>
        <w:t>1</w:t>
      </w:r>
      <w:r w:rsidR="00540202">
        <w:rPr>
          <w:b/>
        </w:rPr>
        <w:t xml:space="preserve"> (Climatology) </w:t>
      </w:r>
      <w:r>
        <w:rPr>
          <w:b/>
        </w:rPr>
        <w:t xml:space="preserve">should </w:t>
      </w:r>
      <w:r w:rsidR="005C09A8">
        <w:rPr>
          <w:b/>
        </w:rPr>
        <w:t xml:space="preserve">seriously </w:t>
      </w:r>
      <w:r>
        <w:rPr>
          <w:b/>
        </w:rPr>
        <w:t xml:space="preserve">consider whether they should stay in meteorology, because the 4000-level meteorology courses are </w:t>
      </w:r>
      <w:r w:rsidR="00CB6607">
        <w:rPr>
          <w:b/>
        </w:rPr>
        <w:t>considerably</w:t>
      </w:r>
      <w:r>
        <w:rPr>
          <w:b/>
        </w:rPr>
        <w:t xml:space="preserve"> harder. </w:t>
      </w:r>
      <w:r>
        <w:t xml:space="preserve">In such a case, a </w:t>
      </w:r>
      <w:hyperlink r:id="rId72" w:history="1">
        <w:r w:rsidRPr="00552279">
          <w:rPr>
            <w:rStyle w:val="Hyperlink"/>
          </w:rPr>
          <w:t xml:space="preserve">BS in </w:t>
        </w:r>
        <w:r w:rsidR="00552279" w:rsidRPr="00552279">
          <w:rPr>
            <w:rStyle w:val="Hyperlink"/>
          </w:rPr>
          <w:t xml:space="preserve">Physical </w:t>
        </w:r>
        <w:r w:rsidRPr="00552279">
          <w:rPr>
            <w:rStyle w:val="Hyperlink"/>
          </w:rPr>
          <w:t>Science</w:t>
        </w:r>
      </w:hyperlink>
      <w:r>
        <w:t xml:space="preserve"> </w:t>
      </w:r>
      <w:r w:rsidR="00540202">
        <w:t xml:space="preserve">or Environmental Science </w:t>
      </w:r>
      <w:r>
        <w:t xml:space="preserve">may be a </w:t>
      </w:r>
      <w:r w:rsidR="00540202">
        <w:t>better</w:t>
      </w:r>
      <w:r>
        <w:t xml:space="preserve"> option.</w:t>
      </w:r>
      <w:r w:rsidR="00540202">
        <w:t xml:space="preserve">  </w:t>
      </w:r>
      <w:r w:rsidR="00540202" w:rsidRPr="007866C7">
        <w:rPr>
          <w:b/>
          <w:bCs/>
        </w:rPr>
        <w:t xml:space="preserve">You should consult with Ms. </w:t>
      </w:r>
      <w:r w:rsidR="00C520F0">
        <w:rPr>
          <w:b/>
          <w:bCs/>
        </w:rPr>
        <w:t>Arrington</w:t>
      </w:r>
      <w:r w:rsidR="00540202" w:rsidRPr="007866C7">
        <w:rPr>
          <w:b/>
          <w:bCs/>
        </w:rPr>
        <w:t xml:space="preserve"> or Dr. </w:t>
      </w:r>
      <w:r w:rsidR="00C520F0">
        <w:rPr>
          <w:b/>
          <w:bCs/>
        </w:rPr>
        <w:t>Fuelberg</w:t>
      </w:r>
      <w:r w:rsidR="00B2219D" w:rsidRPr="007866C7">
        <w:rPr>
          <w:b/>
          <w:bCs/>
        </w:rPr>
        <w:t xml:space="preserve"> </w:t>
      </w:r>
      <w:r w:rsidR="00C40239" w:rsidRPr="007866C7">
        <w:rPr>
          <w:b/>
          <w:bCs/>
        </w:rPr>
        <w:t xml:space="preserve">for advice </w:t>
      </w:r>
      <w:r w:rsidR="00540202" w:rsidRPr="007866C7">
        <w:rPr>
          <w:b/>
          <w:bCs/>
        </w:rPr>
        <w:t>in these situations.</w:t>
      </w:r>
    </w:p>
    <w:p w14:paraId="5C896D78" w14:textId="77777777" w:rsidR="003E3461" w:rsidRDefault="003E3461" w:rsidP="00255ED3"/>
    <w:p w14:paraId="799C0680" w14:textId="77777777" w:rsidR="00552279" w:rsidRDefault="00552279" w:rsidP="00255ED3"/>
    <w:p w14:paraId="2B592749" w14:textId="77777777" w:rsidR="003E3461" w:rsidRDefault="00EA4F76" w:rsidP="007866C7">
      <w:pPr>
        <w:pStyle w:val="Heading2"/>
        <w:spacing w:before="78"/>
        <w:ind w:left="0" w:firstLine="720"/>
      </w:pPr>
      <w:bookmarkStart w:id="30" w:name="Chemistry,_physics,_and_statistics"/>
      <w:bookmarkStart w:id="31" w:name="_bookmark15"/>
      <w:bookmarkEnd w:id="30"/>
      <w:bookmarkEnd w:id="31"/>
      <w:r>
        <w:t>Chemistry, physics, and statistics</w:t>
      </w:r>
    </w:p>
    <w:p w14:paraId="1644D930" w14:textId="77777777" w:rsidR="003E3461" w:rsidRDefault="003E3461" w:rsidP="00255ED3">
      <w:pPr>
        <w:pStyle w:val="BodyText"/>
        <w:spacing w:before="3"/>
        <w:rPr>
          <w:rFonts w:ascii="Cambria"/>
          <w:b/>
          <w:i/>
          <w:sz w:val="26"/>
        </w:rPr>
      </w:pPr>
    </w:p>
    <w:p w14:paraId="32705A1B" w14:textId="7013ED2A" w:rsidR="00843F49" w:rsidRDefault="00EA4F76" w:rsidP="00255ED3">
      <w:pPr>
        <w:pStyle w:val="BodyText"/>
      </w:pPr>
      <w:r>
        <w:t>The following chemistry</w:t>
      </w:r>
      <w:r w:rsidR="00843F49">
        <w:t xml:space="preserve">, </w:t>
      </w:r>
      <w:r>
        <w:t>physics</w:t>
      </w:r>
      <w:r w:rsidR="00843F49">
        <w:t>, and statistics</w:t>
      </w:r>
      <w:r>
        <w:t xml:space="preserve"> courses are required for a meteorology degree. </w:t>
      </w:r>
    </w:p>
    <w:p w14:paraId="6A4CCCB8" w14:textId="3889C824" w:rsidR="003E3461" w:rsidRDefault="00EA4F76" w:rsidP="007866C7">
      <w:pPr>
        <w:pStyle w:val="BodyText"/>
        <w:ind w:firstLine="720"/>
      </w:pPr>
      <w:r>
        <w:t>CHM 1045</w:t>
      </w:r>
      <w:r w:rsidR="00886434">
        <w:t>C</w:t>
      </w:r>
      <w:r>
        <w:t xml:space="preserve"> General Chemistry I </w:t>
      </w:r>
      <w:r w:rsidR="00886434">
        <w:t xml:space="preserve">with lab </w:t>
      </w:r>
      <w:r>
        <w:t>(</w:t>
      </w:r>
      <w:r w:rsidR="00886434">
        <w:t>4</w:t>
      </w:r>
      <w:r>
        <w:t xml:space="preserve"> credits)</w:t>
      </w:r>
      <w:r w:rsidR="00886434">
        <w:t>.</w:t>
      </w:r>
    </w:p>
    <w:p w14:paraId="1F569739" w14:textId="72C5405D" w:rsidR="003E3461" w:rsidRDefault="00EA4F76" w:rsidP="007866C7">
      <w:pPr>
        <w:pStyle w:val="BodyText"/>
        <w:ind w:firstLine="720"/>
      </w:pPr>
      <w:r>
        <w:t xml:space="preserve">PHY 2048C General Physics A with lab (5 credits) (Calculus </w:t>
      </w:r>
      <w:r w:rsidR="006A26BF">
        <w:t>I</w:t>
      </w:r>
      <w:r w:rsidR="00BD7F5A">
        <w:t xml:space="preserve"> p</w:t>
      </w:r>
      <w:r>
        <w:t xml:space="preserve">rerequisite) </w:t>
      </w:r>
      <w:r w:rsidR="00BD7F5A">
        <w:t xml:space="preserve">and </w:t>
      </w:r>
      <w:r>
        <w:t xml:space="preserve">PHY 2049C General Physics B with lab (5 credits) (Calculus </w:t>
      </w:r>
      <w:r w:rsidR="00BD7F5A">
        <w:t>II</w:t>
      </w:r>
      <w:r>
        <w:t xml:space="preserve"> corequisite)</w:t>
      </w:r>
    </w:p>
    <w:p w14:paraId="57F41A28" w14:textId="144327F9" w:rsidR="003E3461" w:rsidRDefault="00EA4F76" w:rsidP="007866C7">
      <w:pPr>
        <w:pStyle w:val="BodyText"/>
        <w:spacing w:before="3"/>
        <w:ind w:firstLine="719"/>
      </w:pPr>
      <w:r>
        <w:t xml:space="preserve">STA 3032 Probability and Statistics for Scientists and Engineers (3 credits) (Calculus </w:t>
      </w:r>
      <w:r w:rsidR="00BD7F5A">
        <w:t>II</w:t>
      </w:r>
      <w:r>
        <w:t xml:space="preserve"> prerequisite). Students may substitute STA 4321 Introduction to Mathematical Statistics for STA 3032.</w:t>
      </w:r>
    </w:p>
    <w:p w14:paraId="3578477D" w14:textId="40FFD393" w:rsidR="00843F49" w:rsidRDefault="00843F49" w:rsidP="00255ED3">
      <w:pPr>
        <w:pStyle w:val="BodyText"/>
        <w:spacing w:before="3"/>
      </w:pPr>
    </w:p>
    <w:p w14:paraId="31648133" w14:textId="722A3F57" w:rsidR="00843F49" w:rsidRDefault="00843F49" w:rsidP="00255ED3">
      <w:pPr>
        <w:pStyle w:val="BodyText"/>
        <w:spacing w:before="3"/>
      </w:pPr>
    </w:p>
    <w:p w14:paraId="7152F90E" w14:textId="0BA6273C" w:rsidR="00843F49" w:rsidRPr="005F6E12" w:rsidRDefault="00066598" w:rsidP="00843F49">
      <w:pPr>
        <w:ind w:firstLine="719"/>
        <w:rPr>
          <w:b/>
          <w:i/>
          <w:sz w:val="28"/>
        </w:rPr>
      </w:pPr>
      <w:r w:rsidRPr="005F6E12">
        <w:rPr>
          <w:b/>
          <w:i/>
          <w:sz w:val="28"/>
        </w:rPr>
        <w:t xml:space="preserve">Upper-Division Writing, </w:t>
      </w:r>
      <w:r w:rsidR="00843F49" w:rsidRPr="005F6E12">
        <w:rPr>
          <w:b/>
          <w:i/>
          <w:sz w:val="28"/>
        </w:rPr>
        <w:t>Scholarship in Practice,</w:t>
      </w:r>
      <w:r w:rsidRPr="005F6E12">
        <w:rPr>
          <w:b/>
          <w:i/>
          <w:sz w:val="28"/>
        </w:rPr>
        <w:t xml:space="preserve"> and</w:t>
      </w:r>
      <w:r w:rsidR="00843F49" w:rsidRPr="005F6E12">
        <w:rPr>
          <w:b/>
          <w:i/>
          <w:sz w:val="28"/>
        </w:rPr>
        <w:t xml:space="preserve"> </w:t>
      </w:r>
      <w:r w:rsidR="00B071AB" w:rsidRPr="005F6E12">
        <w:rPr>
          <w:b/>
          <w:i/>
          <w:sz w:val="28"/>
        </w:rPr>
        <w:t>Formative Experience</w:t>
      </w:r>
    </w:p>
    <w:p w14:paraId="16529A84" w14:textId="77777777" w:rsidR="00066598" w:rsidRPr="005F6E12" w:rsidRDefault="00066598" w:rsidP="00843F49">
      <w:pPr>
        <w:ind w:firstLine="719"/>
        <w:rPr>
          <w:b/>
          <w:i/>
          <w:sz w:val="28"/>
        </w:rPr>
      </w:pPr>
    </w:p>
    <w:p w14:paraId="17299376" w14:textId="4E136A16" w:rsidR="00843F49" w:rsidRPr="005F6E12" w:rsidRDefault="00843F49" w:rsidP="00066598">
      <w:pPr>
        <w:pStyle w:val="BodyText"/>
      </w:pPr>
      <w:r w:rsidRPr="005F6E12">
        <w:t xml:space="preserve">The upper division writing course </w:t>
      </w:r>
      <w:r w:rsidR="001627E2" w:rsidRPr="005F6E12">
        <w:t>is</w:t>
      </w:r>
      <w:r w:rsidRPr="005F6E12">
        <w:t xml:space="preserve"> satisfied by taking MET4501C (Synoptic Meteorology II), a required course.</w:t>
      </w:r>
    </w:p>
    <w:p w14:paraId="4EB1AF29" w14:textId="6282ED47" w:rsidR="008F01DD" w:rsidRPr="005F6E12" w:rsidRDefault="008F01DD" w:rsidP="001C2295">
      <w:pPr>
        <w:pStyle w:val="BodyText"/>
      </w:pPr>
      <w:r w:rsidRPr="005F6E12">
        <w:t>S</w:t>
      </w:r>
      <w:r w:rsidR="00D67AED" w:rsidRPr="005F6E12">
        <w:t xml:space="preserve">tudents </w:t>
      </w:r>
      <w:r w:rsidRPr="005F6E12">
        <w:t xml:space="preserve">also </w:t>
      </w:r>
      <w:r w:rsidR="00D67AED" w:rsidRPr="005F6E12">
        <w:t xml:space="preserve">must take </w:t>
      </w:r>
      <w:r w:rsidRPr="005F6E12">
        <w:t xml:space="preserve">either </w:t>
      </w:r>
    </w:p>
    <w:p w14:paraId="4AB30E71" w14:textId="77777777" w:rsidR="00517D8D" w:rsidRPr="005F6E12" w:rsidRDefault="00517D8D" w:rsidP="007866C7">
      <w:pPr>
        <w:pStyle w:val="BodyText"/>
        <w:ind w:firstLine="719"/>
      </w:pPr>
    </w:p>
    <w:p w14:paraId="1914C031" w14:textId="77777777" w:rsidR="00517D8D" w:rsidRPr="005F6E12" w:rsidRDefault="008F01DD" w:rsidP="00517D8D">
      <w:pPr>
        <w:widowControl/>
        <w:numPr>
          <w:ilvl w:val="0"/>
          <w:numId w:val="17"/>
        </w:numPr>
        <w:autoSpaceDE/>
        <w:autoSpaceDN/>
        <w:rPr>
          <w:color w:val="000000"/>
        </w:rPr>
      </w:pPr>
      <w:r w:rsidRPr="005F6E12">
        <w:rPr>
          <w:color w:val="000000"/>
        </w:rPr>
        <w:t>One Scholarship in Practice (SIP) course AND one Formative Experience (FE) course</w:t>
      </w:r>
    </w:p>
    <w:p w14:paraId="491F7106" w14:textId="7A6F94CB" w:rsidR="008F01DD" w:rsidRPr="005F6E12" w:rsidRDefault="00517D8D" w:rsidP="00517D8D">
      <w:pPr>
        <w:widowControl/>
        <w:autoSpaceDE/>
        <w:autoSpaceDN/>
        <w:ind w:left="720"/>
        <w:rPr>
          <w:color w:val="000000"/>
        </w:rPr>
      </w:pPr>
      <w:r w:rsidRPr="005F6E12">
        <w:t>MET 4900 (Honors in the Major Research) and MET 4945 (Meteorology Internship) are both FE courses</w:t>
      </w:r>
      <w:r w:rsidR="008F01DD" w:rsidRPr="005F6E12">
        <w:rPr>
          <w:color w:val="000000"/>
        </w:rPr>
        <w:t xml:space="preserve">  </w:t>
      </w:r>
    </w:p>
    <w:p w14:paraId="6C1AA9E7" w14:textId="32D9D67D" w:rsidR="00517D8D" w:rsidRPr="005F6E12" w:rsidRDefault="00517D8D" w:rsidP="00517D8D">
      <w:pPr>
        <w:widowControl/>
        <w:autoSpaceDE/>
        <w:autoSpaceDN/>
        <w:ind w:left="720"/>
        <w:rPr>
          <w:color w:val="000000"/>
        </w:rPr>
      </w:pPr>
    </w:p>
    <w:p w14:paraId="38A76998" w14:textId="77777777" w:rsidR="00517D8D" w:rsidRPr="005F6E12" w:rsidRDefault="008F01DD" w:rsidP="00517D8D">
      <w:pPr>
        <w:widowControl/>
        <w:autoSpaceDE/>
        <w:autoSpaceDN/>
        <w:ind w:left="720"/>
        <w:rPr>
          <w:color w:val="000000"/>
        </w:rPr>
      </w:pPr>
      <w:r w:rsidRPr="005F6E12">
        <w:rPr>
          <w:color w:val="000000"/>
        </w:rPr>
        <w:t>OR</w:t>
      </w:r>
    </w:p>
    <w:p w14:paraId="7D05CBAE" w14:textId="5B93300E" w:rsidR="008F01DD" w:rsidRPr="005F6E12" w:rsidRDefault="008F01DD" w:rsidP="00517D8D">
      <w:pPr>
        <w:widowControl/>
        <w:autoSpaceDE/>
        <w:autoSpaceDN/>
        <w:ind w:left="720"/>
        <w:rPr>
          <w:color w:val="000000"/>
        </w:rPr>
      </w:pPr>
      <w:r w:rsidRPr="005F6E12">
        <w:rPr>
          <w:color w:val="000000"/>
        </w:rPr>
        <w:t> </w:t>
      </w:r>
    </w:p>
    <w:p w14:paraId="6263D1F6" w14:textId="64A1362E" w:rsidR="008F01DD" w:rsidRPr="005F6E12" w:rsidRDefault="008F01DD" w:rsidP="00517D8D">
      <w:pPr>
        <w:widowControl/>
        <w:numPr>
          <w:ilvl w:val="0"/>
          <w:numId w:val="17"/>
        </w:numPr>
        <w:autoSpaceDE/>
        <w:autoSpaceDN/>
        <w:rPr>
          <w:color w:val="000000"/>
        </w:rPr>
      </w:pPr>
      <w:r w:rsidRPr="005F6E12">
        <w:rPr>
          <w:color w:val="000000"/>
        </w:rPr>
        <w:t>Take any two SIP courses</w:t>
      </w:r>
    </w:p>
    <w:p w14:paraId="4B368DF1" w14:textId="77777777" w:rsidR="008F01DD" w:rsidRPr="005F6E12" w:rsidRDefault="008F01DD" w:rsidP="007866C7">
      <w:pPr>
        <w:pStyle w:val="BodyText"/>
        <w:ind w:firstLine="719"/>
      </w:pPr>
    </w:p>
    <w:p w14:paraId="4CA01B55" w14:textId="77777777" w:rsidR="008F01DD" w:rsidRPr="005F6E12" w:rsidRDefault="00D67AED" w:rsidP="007866C7">
      <w:pPr>
        <w:pStyle w:val="BodyText"/>
        <w:ind w:firstLine="719"/>
      </w:pPr>
      <w:r w:rsidRPr="005F6E12">
        <w:t>MET 3220C (Meteorological Computations</w:t>
      </w:r>
      <w:r w:rsidR="008F01DD" w:rsidRPr="005F6E12">
        <w:t>, a required MET course</w:t>
      </w:r>
      <w:r w:rsidRPr="005F6E12">
        <w:t>)</w:t>
      </w:r>
      <w:r w:rsidR="0020525F" w:rsidRPr="005F6E12">
        <w:t xml:space="preserve"> </w:t>
      </w:r>
      <w:r w:rsidR="008F01DD" w:rsidRPr="005F6E12">
        <w:t>is a SIP course</w:t>
      </w:r>
      <w:r w:rsidR="0020525F" w:rsidRPr="005F6E12">
        <w:t xml:space="preserve">. </w:t>
      </w:r>
    </w:p>
    <w:p w14:paraId="310AD5A2" w14:textId="59D9B22C" w:rsidR="00843F49" w:rsidRPr="00D67AED" w:rsidRDefault="00517D8D" w:rsidP="00066598">
      <w:pPr>
        <w:pStyle w:val="BodyText"/>
        <w:ind w:left="719"/>
      </w:pPr>
      <w:r w:rsidRPr="005F6E12">
        <w:t xml:space="preserve">A list of </w:t>
      </w:r>
      <w:r w:rsidR="00066598" w:rsidRPr="005F6E12">
        <w:t>additional</w:t>
      </w:r>
      <w:r w:rsidRPr="005F6E12">
        <w:t xml:space="preserve"> SIP courses is at </w:t>
      </w:r>
      <w:r w:rsidR="0020525F" w:rsidRPr="005F6E12">
        <w:t xml:space="preserve"> </w:t>
      </w:r>
      <w:hyperlink r:id="rId73" w:history="1">
        <w:r w:rsidRPr="005F6E12">
          <w:rPr>
            <w:rStyle w:val="Hyperlink"/>
          </w:rPr>
          <w:t>https://core.fsu.edu/findacoursefall2025</w:t>
        </w:r>
      </w:hyperlink>
      <w:r w:rsidR="00066598" w:rsidRPr="005F6E12">
        <w:t xml:space="preserve">  (Click on ‘Scholarship in Practice’ in the lower left corner</w:t>
      </w:r>
      <w:r w:rsidR="001627E2" w:rsidRPr="005F6E12">
        <w:t>)</w:t>
      </w:r>
    </w:p>
    <w:p w14:paraId="07B2716F" w14:textId="77777777" w:rsidR="00843F49" w:rsidRDefault="00843F49" w:rsidP="00843F49">
      <w:pPr>
        <w:pStyle w:val="BodyText"/>
        <w:rPr>
          <w:sz w:val="24"/>
        </w:rPr>
      </w:pPr>
    </w:p>
    <w:p w14:paraId="59CCE46A" w14:textId="77777777" w:rsidR="00843F49" w:rsidRDefault="00843F49" w:rsidP="00255ED3">
      <w:pPr>
        <w:pStyle w:val="BodyText"/>
        <w:spacing w:before="3"/>
      </w:pPr>
    </w:p>
    <w:p w14:paraId="623B8427" w14:textId="77777777" w:rsidR="003E3461" w:rsidRDefault="00EA4F76" w:rsidP="007866C7">
      <w:pPr>
        <w:pStyle w:val="Heading2"/>
        <w:ind w:left="0" w:firstLine="719"/>
      </w:pPr>
      <w:bookmarkStart w:id="32" w:name="Required_meteorology_courses_for_B._S._d"/>
      <w:bookmarkStart w:id="33" w:name="_bookmark16"/>
      <w:bookmarkEnd w:id="32"/>
      <w:bookmarkEnd w:id="33"/>
      <w:r>
        <w:t>Required meteorology courses for B. S. degree</w:t>
      </w:r>
    </w:p>
    <w:p w14:paraId="2049B6DE" w14:textId="77777777" w:rsidR="003E3461" w:rsidRDefault="003E3461" w:rsidP="00255ED3">
      <w:pPr>
        <w:pStyle w:val="BodyText"/>
        <w:spacing w:before="3"/>
        <w:rPr>
          <w:rFonts w:ascii="Cambria"/>
          <w:b/>
          <w:i/>
          <w:sz w:val="26"/>
        </w:rPr>
      </w:pPr>
    </w:p>
    <w:p w14:paraId="2AB23042" w14:textId="73AB0571" w:rsidR="00534557" w:rsidRPr="00534557" w:rsidRDefault="00534557" w:rsidP="00255ED3">
      <w:pPr>
        <w:pStyle w:val="BodyText"/>
      </w:pPr>
      <w:r>
        <w:t xml:space="preserve">         </w:t>
      </w:r>
      <w:r w:rsidRPr="00534557">
        <w:rPr>
          <w:b/>
          <w:bCs/>
        </w:rPr>
        <w:t xml:space="preserve">Note that the courses below are only taught once a year, i.e., </w:t>
      </w:r>
      <w:r>
        <w:rPr>
          <w:b/>
          <w:bCs/>
        </w:rPr>
        <w:t xml:space="preserve">either </w:t>
      </w:r>
      <w:r w:rsidRPr="00534557">
        <w:rPr>
          <w:b/>
          <w:bCs/>
        </w:rPr>
        <w:t>the fall or spring semester</w:t>
      </w:r>
      <w:r>
        <w:rPr>
          <w:b/>
          <w:bCs/>
        </w:rPr>
        <w:t>.</w:t>
      </w:r>
    </w:p>
    <w:p w14:paraId="6BAA1ED4" w14:textId="2A26B9C9" w:rsidR="00446EB7" w:rsidRDefault="00904490" w:rsidP="00255ED3">
      <w:pPr>
        <w:pStyle w:val="BodyText"/>
      </w:pPr>
      <w:r>
        <w:t>MET 3231 Introduction to Thermodynamics and Dynamics (</w:t>
      </w:r>
      <w:r w:rsidR="0051191F">
        <w:t xml:space="preserve">3 credits) </w:t>
      </w:r>
      <w:r>
        <w:t xml:space="preserve">Fall only, </w:t>
      </w:r>
      <w:r w:rsidR="00EA4F76">
        <w:t xml:space="preserve"> </w:t>
      </w:r>
    </w:p>
    <w:p w14:paraId="46F92F4D" w14:textId="6CEFC444" w:rsidR="003E3461" w:rsidRDefault="00EA4F76" w:rsidP="00255ED3">
      <w:pPr>
        <w:pStyle w:val="BodyText"/>
      </w:pPr>
      <w:r>
        <w:t xml:space="preserve">MET </w:t>
      </w:r>
      <w:r w:rsidR="00904490">
        <w:t>310</w:t>
      </w:r>
      <w:r w:rsidR="006A26BF">
        <w:t>1</w:t>
      </w:r>
      <w:r>
        <w:t xml:space="preserve"> Physical Climatology (3 credits) </w:t>
      </w:r>
      <w:r w:rsidR="00B2219D">
        <w:t>Spring</w:t>
      </w:r>
      <w:r>
        <w:t xml:space="preserve"> only</w:t>
      </w:r>
      <w:r w:rsidR="00904490">
        <w:t>,</w:t>
      </w:r>
    </w:p>
    <w:p w14:paraId="25B9C8B0" w14:textId="6B921967" w:rsidR="00446EB7" w:rsidRDefault="00EA4F76" w:rsidP="00255ED3">
      <w:pPr>
        <w:pStyle w:val="BodyText"/>
      </w:pPr>
      <w:r>
        <w:t>MET 3220C Meteorological Computations (3 credits) Spring only</w:t>
      </w:r>
      <w:r w:rsidR="00904490">
        <w:t>,</w:t>
      </w:r>
      <w:r w:rsidR="00446EB7">
        <w:t xml:space="preserve"> </w:t>
      </w:r>
    </w:p>
    <w:p w14:paraId="2F92BEDF" w14:textId="4BF68B7F" w:rsidR="00446EB7" w:rsidRDefault="00EA4F76" w:rsidP="00255ED3">
      <w:pPr>
        <w:pStyle w:val="BodyText"/>
      </w:pPr>
      <w:r>
        <w:t>MET 4301 Atmospheric Dynamics I (4 credits) Fall only</w:t>
      </w:r>
      <w:r w:rsidR="00446EB7">
        <w:t>,</w:t>
      </w:r>
    </w:p>
    <w:p w14:paraId="13A753A9" w14:textId="5102BF30" w:rsidR="00446EB7" w:rsidRDefault="00446EB7" w:rsidP="00255ED3">
      <w:pPr>
        <w:pStyle w:val="BodyText"/>
      </w:pPr>
      <w:r>
        <w:t>MET 4400C Meteorological Instruments (</w:t>
      </w:r>
      <w:r w:rsidR="0051191F">
        <w:t xml:space="preserve">3 credits) </w:t>
      </w:r>
      <w:r w:rsidR="00B2219D">
        <w:t>Fall and Spring</w:t>
      </w:r>
      <w:r w:rsidR="0051191F">
        <w:t>,</w:t>
      </w:r>
    </w:p>
    <w:p w14:paraId="50B0EACE" w14:textId="37748E60" w:rsidR="003E3461" w:rsidRDefault="00EA4F76" w:rsidP="007866C7">
      <w:pPr>
        <w:pStyle w:val="BodyText"/>
      </w:pPr>
      <w:r>
        <w:t xml:space="preserve">MET 4420 Atmospheric </w:t>
      </w:r>
      <w:r w:rsidR="00446EB7">
        <w:t>Thermodynamics</w:t>
      </w:r>
      <w:r>
        <w:t xml:space="preserve"> (3 credits) Fall only</w:t>
      </w:r>
      <w:r w:rsidR="00446EB7">
        <w:t xml:space="preserve">, </w:t>
      </w:r>
    </w:p>
    <w:p w14:paraId="61A0966A" w14:textId="0D86C9F3" w:rsidR="00446EB7" w:rsidRDefault="00EA4F76" w:rsidP="00255ED3">
      <w:pPr>
        <w:pStyle w:val="BodyText"/>
        <w:spacing w:before="2"/>
      </w:pPr>
      <w:r>
        <w:t>MET 4500C Synoptic Lecture-Laboratory I (</w:t>
      </w:r>
      <w:r w:rsidR="00886434">
        <w:t>4</w:t>
      </w:r>
      <w:r>
        <w:t xml:space="preserve"> credits) Fall only </w:t>
      </w:r>
    </w:p>
    <w:p w14:paraId="2E2CC132" w14:textId="674F208C" w:rsidR="003E3461" w:rsidRDefault="00EA4F76" w:rsidP="00255ED3">
      <w:pPr>
        <w:pStyle w:val="BodyText"/>
        <w:spacing w:before="2"/>
      </w:pPr>
      <w:r>
        <w:t>MET 4501C Synoptic Lecture-Laboratory II (4 credits) Spring only</w:t>
      </w:r>
    </w:p>
    <w:p w14:paraId="3E5D5ECD" w14:textId="77777777" w:rsidR="00730DA6" w:rsidRDefault="00730DA6" w:rsidP="00255ED3">
      <w:pPr>
        <w:pStyle w:val="BodyText"/>
        <w:spacing w:before="2"/>
      </w:pPr>
    </w:p>
    <w:p w14:paraId="7B3650BF" w14:textId="4D623FCC" w:rsidR="00730DA6" w:rsidRPr="005F6E12" w:rsidRDefault="00730DA6" w:rsidP="00255ED3">
      <w:pPr>
        <w:pStyle w:val="BodyText"/>
        <w:spacing w:before="2"/>
        <w:rPr>
          <w:rFonts w:asciiTheme="majorHAnsi" w:hAnsiTheme="majorHAnsi"/>
          <w:b/>
          <w:bCs/>
          <w:i/>
          <w:iCs/>
          <w:sz w:val="28"/>
          <w:szCs w:val="28"/>
        </w:rPr>
      </w:pPr>
      <w:r>
        <w:lastRenderedPageBreak/>
        <w:t xml:space="preserve">          </w:t>
      </w:r>
      <w:r w:rsidRPr="005F6E12">
        <w:rPr>
          <w:rFonts w:asciiTheme="majorHAnsi" w:hAnsiTheme="majorHAnsi"/>
          <w:b/>
          <w:bCs/>
          <w:i/>
          <w:iCs/>
          <w:sz w:val="28"/>
          <w:szCs w:val="28"/>
        </w:rPr>
        <w:t>Transfer of Core Courses</w:t>
      </w:r>
    </w:p>
    <w:p w14:paraId="3C40F59F" w14:textId="77777777" w:rsidR="00730DA6" w:rsidRPr="005F6E12" w:rsidRDefault="00730DA6" w:rsidP="00255ED3">
      <w:pPr>
        <w:pStyle w:val="BodyText"/>
        <w:spacing w:before="2"/>
        <w:rPr>
          <w:rFonts w:asciiTheme="majorHAnsi" w:hAnsiTheme="majorHAnsi"/>
          <w:b/>
          <w:bCs/>
          <w:i/>
          <w:iCs/>
          <w:sz w:val="28"/>
          <w:szCs w:val="28"/>
        </w:rPr>
      </w:pPr>
    </w:p>
    <w:p w14:paraId="38C18377" w14:textId="14C582A1" w:rsidR="00730DA6" w:rsidRPr="005F6E12" w:rsidRDefault="00730DA6" w:rsidP="00730DA6">
      <w:pPr>
        <w:widowControl/>
        <w:autoSpaceDE/>
        <w:autoSpaceDN/>
        <w:rPr>
          <w:sz w:val="24"/>
          <w:szCs w:val="24"/>
        </w:rPr>
      </w:pPr>
      <w:r w:rsidRPr="005F6E12">
        <w:rPr>
          <w:color w:val="000000"/>
          <w:sz w:val="24"/>
          <w:szCs w:val="24"/>
        </w:rPr>
        <w:t xml:space="preserve">    </w:t>
      </w:r>
      <w:r w:rsidR="001C2295">
        <w:rPr>
          <w:color w:val="000000"/>
          <w:sz w:val="24"/>
          <w:szCs w:val="24"/>
        </w:rPr>
        <w:t xml:space="preserve">     </w:t>
      </w:r>
      <w:r w:rsidRPr="005F6E12">
        <w:rPr>
          <w:color w:val="000000"/>
        </w:rPr>
        <w:t>If you have</w:t>
      </w:r>
      <w:r w:rsidR="00066598" w:rsidRPr="005F6E12">
        <w:rPr>
          <w:color w:val="000000"/>
        </w:rPr>
        <w:t xml:space="preserve"> taken, or plan to take</w:t>
      </w:r>
      <w:r w:rsidRPr="005F6E12">
        <w:rPr>
          <w:color w:val="000000"/>
        </w:rPr>
        <w:t xml:space="preserve"> a </w:t>
      </w:r>
      <w:r w:rsidR="008A2862" w:rsidRPr="005F6E12">
        <w:rPr>
          <w:color w:val="000000"/>
        </w:rPr>
        <w:t xml:space="preserve">meteorology course </w:t>
      </w:r>
      <w:r w:rsidRPr="005F6E12">
        <w:rPr>
          <w:color w:val="000000"/>
        </w:rPr>
        <w:t>at another institution</w:t>
      </w:r>
      <w:r w:rsidR="008A2862" w:rsidRPr="005F6E12">
        <w:rPr>
          <w:color w:val="000000"/>
        </w:rPr>
        <w:t xml:space="preserve"> that is</w:t>
      </w:r>
      <w:r w:rsidR="008A2862" w:rsidRPr="005F6E12">
        <w:rPr>
          <w:b/>
          <w:bCs/>
          <w:color w:val="000000"/>
        </w:rPr>
        <w:t xml:space="preserve"> equivalent </w:t>
      </w:r>
      <w:r w:rsidR="008A2862" w:rsidRPr="005F6E12">
        <w:rPr>
          <w:color w:val="000000"/>
        </w:rPr>
        <w:t>to one of our core meteorology courses (those listed</w:t>
      </w:r>
      <w:r w:rsidR="008A43F5" w:rsidRPr="005F6E12">
        <w:rPr>
          <w:color w:val="000000"/>
        </w:rPr>
        <w:t xml:space="preserve"> directly</w:t>
      </w:r>
      <w:r w:rsidR="008A2862" w:rsidRPr="005F6E12">
        <w:rPr>
          <w:color w:val="000000"/>
        </w:rPr>
        <w:t xml:space="preserve"> above), that course will satisfy our requirement</w:t>
      </w:r>
      <w:r w:rsidR="008A2862" w:rsidRPr="005F6E12">
        <w:rPr>
          <w:color w:val="000000"/>
          <w:sz w:val="24"/>
          <w:szCs w:val="24"/>
        </w:rPr>
        <w:t>.</w:t>
      </w:r>
    </w:p>
    <w:p w14:paraId="44FB0A57" w14:textId="77777777" w:rsidR="00730DA6" w:rsidRPr="005F6E12" w:rsidRDefault="00730DA6" w:rsidP="00255ED3">
      <w:pPr>
        <w:pStyle w:val="BodyText"/>
        <w:spacing w:before="2"/>
      </w:pPr>
    </w:p>
    <w:p w14:paraId="05FC6546" w14:textId="77777777" w:rsidR="003E3461" w:rsidRPr="005F6E12" w:rsidRDefault="003E3461" w:rsidP="00255ED3">
      <w:pPr>
        <w:pStyle w:val="BodyText"/>
      </w:pPr>
    </w:p>
    <w:p w14:paraId="43EC5CCA" w14:textId="7F6B746D" w:rsidR="008A2862" w:rsidRPr="00E1015F" w:rsidRDefault="008A2862" w:rsidP="006E4BA1">
      <w:pPr>
        <w:pStyle w:val="BodyText"/>
        <w:ind w:firstLine="720"/>
        <w:rPr>
          <w:b/>
          <w:bCs/>
          <w:i/>
          <w:iCs/>
          <w:sz w:val="28"/>
          <w:szCs w:val="28"/>
        </w:rPr>
      </w:pPr>
      <w:r w:rsidRPr="005F6E12">
        <w:rPr>
          <w:b/>
          <w:bCs/>
          <w:i/>
          <w:iCs/>
          <w:sz w:val="28"/>
          <w:szCs w:val="28"/>
        </w:rPr>
        <w:t xml:space="preserve">Do Not Get </w:t>
      </w:r>
      <w:proofErr w:type="gramStart"/>
      <w:r w:rsidRPr="005F6E12">
        <w:rPr>
          <w:b/>
          <w:bCs/>
          <w:i/>
          <w:iCs/>
          <w:sz w:val="28"/>
          <w:szCs w:val="28"/>
        </w:rPr>
        <w:t>Into</w:t>
      </w:r>
      <w:proofErr w:type="gramEnd"/>
      <w:r w:rsidRPr="005F6E12">
        <w:rPr>
          <w:b/>
          <w:bCs/>
          <w:i/>
          <w:iCs/>
          <w:sz w:val="28"/>
          <w:szCs w:val="28"/>
        </w:rPr>
        <w:t xml:space="preserve"> a GPA Problem</w:t>
      </w:r>
    </w:p>
    <w:p w14:paraId="56199B10" w14:textId="77777777" w:rsidR="008A2862" w:rsidRDefault="008A2862" w:rsidP="006E4BA1">
      <w:pPr>
        <w:pStyle w:val="BodyText"/>
        <w:ind w:firstLine="720"/>
      </w:pPr>
    </w:p>
    <w:p w14:paraId="05F81BB7" w14:textId="443F1A9A" w:rsidR="005F7379" w:rsidRDefault="007E57FE" w:rsidP="006E4BA1">
      <w:pPr>
        <w:pStyle w:val="BodyText"/>
        <w:ind w:firstLine="720"/>
      </w:pPr>
      <w:r>
        <w:t xml:space="preserve">We do not want students to have to pick a new major during their senior year because of GPA problems. </w:t>
      </w:r>
      <w:r w:rsidR="00EA4F76">
        <w:t xml:space="preserve">To graduate, a grade average of at least 2.0 is required for technical coursework, i.e., for meteorology courses numbered 2000 and higher and for required courses in math, statistics, chemistry, and physics. Further, a grade of C or higher is required in each of </w:t>
      </w:r>
      <w:r w:rsidR="0051191F">
        <w:t xml:space="preserve">MET 3231, </w:t>
      </w:r>
      <w:r w:rsidR="00EA4F76">
        <w:t xml:space="preserve">MET </w:t>
      </w:r>
      <w:r w:rsidR="0051191F">
        <w:t>310</w:t>
      </w:r>
      <w:r w:rsidR="006A26BF">
        <w:t>1</w:t>
      </w:r>
      <w:r w:rsidR="0051191F">
        <w:t>, and MET 3220C</w:t>
      </w:r>
      <w:r w:rsidR="00EA4F76">
        <w:t xml:space="preserve">. (If students cannot earn </w:t>
      </w:r>
      <w:proofErr w:type="gramStart"/>
      <w:r w:rsidR="00EA4F76">
        <w:t>C’s</w:t>
      </w:r>
      <w:proofErr w:type="gramEnd"/>
      <w:r w:rsidR="00EA4F76">
        <w:t xml:space="preserve"> in the </w:t>
      </w:r>
      <w:r w:rsidR="001572F9">
        <w:t>lower-level</w:t>
      </w:r>
      <w:r w:rsidR="00EA4F76">
        <w:t xml:space="preserve"> courses, it is unreasonable to think they can finish their meteorology courses with a</w:t>
      </w:r>
      <w:r w:rsidR="006E4BA1">
        <w:t xml:space="preserve"> cumulative GPA of</w:t>
      </w:r>
      <w:r w:rsidR="00EA4F76">
        <w:t xml:space="preserve"> C, i.e., 2.0</w:t>
      </w:r>
      <w:r w:rsidR="006E4BA1">
        <w:t>)</w:t>
      </w:r>
      <w:r w:rsidR="00EA4F76">
        <w:t xml:space="preserve">. </w:t>
      </w:r>
      <w:r w:rsidR="006E4BA1">
        <w:t>E</w:t>
      </w:r>
      <w:r w:rsidR="00EA4F76">
        <w:t xml:space="preserve">ach of the </w:t>
      </w:r>
      <w:r w:rsidR="00924433">
        <w:t>remaining</w:t>
      </w:r>
      <w:r w:rsidR="00EA4F76">
        <w:t xml:space="preserve"> required meteorology courses along with the required technical courses outside</w:t>
      </w:r>
      <w:r w:rsidR="00924433">
        <w:t xml:space="preserve"> of</w:t>
      </w:r>
      <w:r w:rsidR="00EA4F76">
        <w:t xml:space="preserve"> meteorology must be passed with a C– or higher. If a course is not passed with the appropriate C or C– grade, it must be retaken until passed with the necessary grade.</w:t>
      </w:r>
      <w:r w:rsidR="006E4BA1">
        <w:t xml:space="preserve"> </w:t>
      </w:r>
      <w:r w:rsidR="00EA4F76">
        <w:t>Because meteorology courses are taught only once a year, retaking a class commonly delays graduation by a year.</w:t>
      </w:r>
    </w:p>
    <w:p w14:paraId="5A9A2D2F" w14:textId="6D4833CC" w:rsidR="00A567A7" w:rsidRDefault="00EA4F76" w:rsidP="006E4BA1">
      <w:pPr>
        <w:pStyle w:val="BodyText"/>
        <w:ind w:firstLine="720"/>
      </w:pPr>
      <w:r>
        <w:t xml:space="preserve"> </w:t>
      </w:r>
    </w:p>
    <w:p w14:paraId="1B580B08" w14:textId="77777777" w:rsidR="00BD7F5A" w:rsidRDefault="00BD7F5A" w:rsidP="006E4BA1">
      <w:pPr>
        <w:pStyle w:val="BodyText"/>
        <w:ind w:firstLine="720"/>
      </w:pPr>
    </w:p>
    <w:p w14:paraId="7F0D84C6" w14:textId="3119EB8B" w:rsidR="003E3461" w:rsidRDefault="005F7379" w:rsidP="00F948A4">
      <w:pPr>
        <w:pStyle w:val="BodyText"/>
        <w:spacing w:before="6"/>
        <w:ind w:firstLine="720"/>
        <w:rPr>
          <w:sz w:val="20"/>
        </w:rPr>
      </w:pPr>
      <w:r>
        <w:t>A student who has received more than three unsatisfactory grades (U, F, D-, D, D+) in courses required for the major, excluding Terms 1-4 Common Program Prerequisite courses, taken after enrolling at FSU, will not be permitted to graduate with a degree in Meteorology</w:t>
      </w:r>
      <w:r w:rsidR="00C945EC">
        <w:t>.</w:t>
      </w:r>
      <w:r>
        <w:t xml:space="preserve"> Exceptions to this policy or reinstatement requires a petition to the meteorology faculty.</w:t>
      </w:r>
    </w:p>
    <w:p w14:paraId="3264E4C1" w14:textId="77777777" w:rsidR="003E3461" w:rsidRDefault="003E3461" w:rsidP="00255ED3">
      <w:pPr>
        <w:pStyle w:val="BodyText"/>
        <w:spacing w:before="2"/>
        <w:rPr>
          <w:sz w:val="19"/>
        </w:rPr>
      </w:pPr>
    </w:p>
    <w:p w14:paraId="348B5BFD" w14:textId="40EE7FA4" w:rsidR="00276C89" w:rsidRPr="007866C7" w:rsidRDefault="00276C89" w:rsidP="00276C89">
      <w:pPr>
        <w:pStyle w:val="Heading2"/>
        <w:ind w:left="0"/>
        <w:rPr>
          <w:rFonts w:ascii="Times New Roman" w:hAnsi="Times New Roman" w:cs="Times New Roman"/>
        </w:rPr>
      </w:pPr>
      <w:bookmarkStart w:id="34" w:name="Electives"/>
      <w:bookmarkStart w:id="35" w:name="_bookmark17"/>
      <w:bookmarkEnd w:id="34"/>
      <w:bookmarkEnd w:id="35"/>
      <w:r>
        <w:rPr>
          <w:b w:val="0"/>
          <w:bCs w:val="0"/>
          <w:i w:val="0"/>
          <w:iCs/>
        </w:rPr>
        <w:t xml:space="preserve">    </w:t>
      </w:r>
      <w:r w:rsidRPr="007866C7">
        <w:rPr>
          <w:rFonts w:ascii="Times New Roman" w:hAnsi="Times New Roman" w:cs="Times New Roman"/>
        </w:rPr>
        <w:t>Area of Concentration</w:t>
      </w:r>
    </w:p>
    <w:p w14:paraId="5657D51D" w14:textId="6736B632" w:rsidR="003E3461" w:rsidRPr="00276C89" w:rsidRDefault="003E3461" w:rsidP="007866C7">
      <w:pPr>
        <w:pStyle w:val="Heading2"/>
        <w:ind w:left="0"/>
      </w:pPr>
    </w:p>
    <w:p w14:paraId="50A8DD37" w14:textId="4B5176C8" w:rsidR="00240B46" w:rsidRPr="00F1571C" w:rsidRDefault="00276C89" w:rsidP="007866C7">
      <w:pPr>
        <w:spacing w:line="216" w:lineRule="auto"/>
        <w:ind w:firstLine="720"/>
        <w:contextualSpacing/>
        <w:rPr>
          <w:sz w:val="24"/>
          <w:szCs w:val="24"/>
        </w:rPr>
      </w:pPr>
      <w:r w:rsidRPr="007866C7">
        <w:rPr>
          <w:rFonts w:eastAsiaTheme="minorEastAsia"/>
          <w:color w:val="000000" w:themeColor="text1"/>
          <w:kern w:val="24"/>
        </w:rPr>
        <w:t xml:space="preserve">In addition to the required meteorology </w:t>
      </w:r>
      <w:r w:rsidR="00CF0C5E">
        <w:rPr>
          <w:rFonts w:eastAsiaTheme="minorEastAsia"/>
          <w:color w:val="000000" w:themeColor="text1"/>
          <w:kern w:val="24"/>
        </w:rPr>
        <w:t xml:space="preserve">courses listed above, </w:t>
      </w:r>
      <w:r w:rsidRPr="007866C7">
        <w:rPr>
          <w:rFonts w:eastAsiaTheme="minorEastAsia"/>
          <w:color w:val="000000" w:themeColor="text1"/>
          <w:kern w:val="24"/>
        </w:rPr>
        <w:t xml:space="preserve">each student </w:t>
      </w:r>
      <w:r w:rsidR="00CF0C5E">
        <w:rPr>
          <w:rFonts w:eastAsiaTheme="minorEastAsia"/>
          <w:color w:val="000000" w:themeColor="text1"/>
          <w:kern w:val="24"/>
        </w:rPr>
        <w:t>must</w:t>
      </w:r>
      <w:r w:rsidRPr="007866C7">
        <w:rPr>
          <w:rFonts w:eastAsiaTheme="minorEastAsia"/>
          <w:color w:val="000000" w:themeColor="text1"/>
          <w:kern w:val="24"/>
        </w:rPr>
        <w:t xml:space="preserve"> select a track (an area of concentration) consisting of a </w:t>
      </w:r>
      <w:r w:rsidRPr="007866C7">
        <w:rPr>
          <w:rFonts w:eastAsiaTheme="minorEastAsia"/>
          <w:b/>
          <w:bCs/>
          <w:color w:val="000000" w:themeColor="text1"/>
          <w:kern w:val="24"/>
        </w:rPr>
        <w:t>coherent set</w:t>
      </w:r>
      <w:r w:rsidRPr="007866C7">
        <w:rPr>
          <w:rFonts w:eastAsiaTheme="minorEastAsia"/>
          <w:color w:val="000000" w:themeColor="text1"/>
          <w:kern w:val="24"/>
        </w:rPr>
        <w:t xml:space="preserve"> of meteorology </w:t>
      </w:r>
      <w:r w:rsidR="00BD7F5A">
        <w:rPr>
          <w:rFonts w:eastAsiaTheme="minorEastAsia"/>
          <w:color w:val="000000" w:themeColor="text1"/>
          <w:kern w:val="24"/>
        </w:rPr>
        <w:t xml:space="preserve">courses </w:t>
      </w:r>
      <w:r w:rsidRPr="007866C7">
        <w:rPr>
          <w:rFonts w:eastAsiaTheme="minorEastAsia"/>
          <w:color w:val="000000" w:themeColor="text1"/>
          <w:kern w:val="24"/>
        </w:rPr>
        <w:t>and other electives that satisfies their career objectives. We have defined seven trac</w:t>
      </w:r>
      <w:r w:rsidR="00BD7F5A" w:rsidRPr="00BD7F5A">
        <w:rPr>
          <w:rFonts w:eastAsiaTheme="minorEastAsia"/>
          <w:color w:val="000000" w:themeColor="text1"/>
          <w:kern w:val="24"/>
        </w:rPr>
        <w:t>ks and specified the courses for</w:t>
      </w:r>
      <w:r w:rsidRPr="007866C7">
        <w:rPr>
          <w:rFonts w:eastAsiaTheme="minorEastAsia"/>
          <w:color w:val="000000" w:themeColor="text1"/>
          <w:kern w:val="24"/>
        </w:rPr>
        <w:t xml:space="preserve"> each.</w:t>
      </w:r>
      <w:r w:rsidR="00240B46" w:rsidRPr="00240B46">
        <w:rPr>
          <w:rFonts w:eastAsiaTheme="minorEastAsia"/>
          <w:color w:val="000000" w:themeColor="text1"/>
          <w:kern w:val="24"/>
          <w:sz w:val="24"/>
          <w:szCs w:val="24"/>
        </w:rPr>
        <w:t xml:space="preserve"> </w:t>
      </w:r>
      <w:r w:rsidR="00240B46" w:rsidRPr="007866C7">
        <w:rPr>
          <w:rFonts w:eastAsiaTheme="minorEastAsia"/>
          <w:color w:val="000000" w:themeColor="text1"/>
          <w:kern w:val="24"/>
        </w:rPr>
        <w:t xml:space="preserve">The </w:t>
      </w:r>
      <w:r w:rsidR="00240B46" w:rsidRPr="007866C7">
        <w:rPr>
          <w:rFonts w:eastAsiaTheme="minorEastAsia"/>
          <w:b/>
          <w:color w:val="000000" w:themeColor="text1"/>
          <w:kern w:val="24"/>
        </w:rPr>
        <w:t>minimum</w:t>
      </w:r>
      <w:r w:rsidR="00240B46" w:rsidRPr="007866C7">
        <w:rPr>
          <w:rFonts w:eastAsiaTheme="minorEastAsia"/>
          <w:color w:val="000000" w:themeColor="text1"/>
          <w:kern w:val="24"/>
        </w:rPr>
        <w:t xml:space="preserve"> number of credit hours for a track is 12 h, but students are encouraged to take additional hours if possible.</w:t>
      </w:r>
      <w:r w:rsidR="00240B46">
        <w:rPr>
          <w:rFonts w:eastAsiaTheme="minorEastAsia"/>
          <w:color w:val="000000" w:themeColor="text1"/>
          <w:kern w:val="24"/>
          <w:sz w:val="24"/>
          <w:szCs w:val="24"/>
        </w:rPr>
        <w:t xml:space="preserve">  </w:t>
      </w:r>
    </w:p>
    <w:p w14:paraId="1942D57A" w14:textId="77777777" w:rsidR="00276C89" w:rsidRPr="007866C7" w:rsidRDefault="00276C89" w:rsidP="00276C89">
      <w:pPr>
        <w:spacing w:line="216" w:lineRule="auto"/>
        <w:contextualSpacing/>
      </w:pPr>
    </w:p>
    <w:p w14:paraId="34047A05" w14:textId="329D9928" w:rsidR="00276C89" w:rsidRDefault="00276C89" w:rsidP="00CF0C5E">
      <w:pPr>
        <w:widowControl/>
        <w:autoSpaceDE/>
        <w:autoSpaceDN/>
        <w:spacing w:line="216" w:lineRule="auto"/>
        <w:ind w:left="90" w:firstLine="630"/>
        <w:contextualSpacing/>
      </w:pPr>
      <w:r w:rsidRPr="007866C7">
        <w:t xml:space="preserve">In consultation with </w:t>
      </w:r>
      <w:r w:rsidR="00CF0C5E">
        <w:t xml:space="preserve">Ms. </w:t>
      </w:r>
      <w:r w:rsidR="00534557">
        <w:t>Arrington or</w:t>
      </w:r>
      <w:r w:rsidR="00CF0C5E">
        <w:t xml:space="preserve"> Dr. </w:t>
      </w:r>
      <w:r w:rsidR="00534557">
        <w:t>Fuelberg</w:t>
      </w:r>
      <w:r w:rsidRPr="007866C7">
        <w:t xml:space="preserve"> </w:t>
      </w:r>
      <w:r w:rsidR="00CF0C5E">
        <w:t xml:space="preserve">each </w:t>
      </w:r>
      <w:r w:rsidRPr="007866C7">
        <w:t xml:space="preserve">student must select their track </w:t>
      </w:r>
      <w:r w:rsidR="00CF0C5E" w:rsidRPr="007866C7">
        <w:rPr>
          <w:b/>
        </w:rPr>
        <w:t>no later</w:t>
      </w:r>
      <w:r w:rsidRPr="007866C7">
        <w:rPr>
          <w:b/>
        </w:rPr>
        <w:t xml:space="preserve"> the </w:t>
      </w:r>
      <w:r w:rsidR="00180CF6">
        <w:rPr>
          <w:b/>
        </w:rPr>
        <w:t>fall</w:t>
      </w:r>
      <w:r w:rsidRPr="007866C7">
        <w:rPr>
          <w:b/>
        </w:rPr>
        <w:t xml:space="preserve"> semester of their junior year</w:t>
      </w:r>
      <w:r w:rsidRPr="007866C7">
        <w:t xml:space="preserve">.  </w:t>
      </w:r>
      <w:r w:rsidR="007E57FE">
        <w:t>E</w:t>
      </w:r>
      <w:r w:rsidR="00886434">
        <w:t xml:space="preserve">arlier selection is recommended because it provides greater </w:t>
      </w:r>
      <w:r w:rsidR="00CB3DC7">
        <w:t xml:space="preserve">course </w:t>
      </w:r>
      <w:r w:rsidR="00886434">
        <w:t xml:space="preserve">flexibility. </w:t>
      </w:r>
      <w:r w:rsidRPr="005F6E12">
        <w:t>Changing an already chosen trac</w:t>
      </w:r>
      <w:r w:rsidR="00240B46" w:rsidRPr="005F6E12">
        <w:t>k</w:t>
      </w:r>
      <w:r w:rsidRPr="005F6E12">
        <w:t xml:space="preserve"> can be made only by written permission</w:t>
      </w:r>
      <w:r w:rsidR="00CB3DC7" w:rsidRPr="005F6E12">
        <w:t xml:space="preserve"> of</w:t>
      </w:r>
      <w:r w:rsidR="00D23ABF">
        <w:t xml:space="preserve"> the Undergraduate Program Coordinator</w:t>
      </w:r>
      <w:r w:rsidR="00CB3DC7">
        <w:t>.</w:t>
      </w:r>
    </w:p>
    <w:p w14:paraId="0A177F37" w14:textId="0380E22E" w:rsidR="00240B46" w:rsidRDefault="00240B46" w:rsidP="00CF0C5E">
      <w:pPr>
        <w:widowControl/>
        <w:autoSpaceDE/>
        <w:autoSpaceDN/>
        <w:spacing w:line="216" w:lineRule="auto"/>
        <w:ind w:left="90" w:firstLine="630"/>
        <w:contextualSpacing/>
      </w:pPr>
    </w:p>
    <w:p w14:paraId="3941D6F3" w14:textId="605BB4BD" w:rsidR="00240B46" w:rsidRPr="007866C7" w:rsidRDefault="00240B46" w:rsidP="00240B46">
      <w:pPr>
        <w:ind w:left="360" w:hanging="360"/>
        <w:rPr>
          <w:rFonts w:eastAsiaTheme="minorEastAsia"/>
          <w:bCs/>
          <w:i/>
          <w:iCs/>
          <w:color w:val="000000" w:themeColor="text1"/>
          <w:kern w:val="24"/>
          <w:sz w:val="24"/>
          <w:szCs w:val="24"/>
        </w:rPr>
      </w:pPr>
      <w:r w:rsidRPr="007866C7">
        <w:rPr>
          <w:rFonts w:eastAsiaTheme="minorEastAsia"/>
          <w:b/>
          <w:i/>
          <w:iCs/>
          <w:color w:val="000000" w:themeColor="text1"/>
          <w:kern w:val="24"/>
          <w:sz w:val="24"/>
          <w:szCs w:val="24"/>
        </w:rPr>
        <w:t>Approved</w:t>
      </w:r>
      <w:r w:rsidRPr="007866C7">
        <w:rPr>
          <w:rFonts w:eastAsiaTheme="minorEastAsia"/>
          <w:bCs/>
          <w:i/>
          <w:iCs/>
          <w:color w:val="000000" w:themeColor="text1"/>
          <w:kern w:val="24"/>
          <w:sz w:val="24"/>
          <w:szCs w:val="24"/>
        </w:rPr>
        <w:t xml:space="preserve"> Course Tracks</w:t>
      </w:r>
    </w:p>
    <w:p w14:paraId="39319E49" w14:textId="77777777" w:rsidR="00465364" w:rsidRDefault="00465364" w:rsidP="00240B46">
      <w:pPr>
        <w:ind w:left="360" w:hanging="360"/>
        <w:rPr>
          <w:rFonts w:eastAsiaTheme="minorEastAsia"/>
          <w:bCs/>
          <w:i/>
          <w:iCs/>
          <w:color w:val="000000" w:themeColor="text1"/>
          <w:kern w:val="24"/>
        </w:rPr>
      </w:pPr>
    </w:p>
    <w:p w14:paraId="6D8595AB" w14:textId="76AE951C" w:rsidR="00465364" w:rsidRPr="007866C7" w:rsidRDefault="00465364" w:rsidP="00240B46">
      <w:pPr>
        <w:ind w:left="360" w:hanging="360"/>
        <w:rPr>
          <w:rFonts w:eastAsiaTheme="minorEastAsia"/>
          <w:bCs/>
          <w:color w:val="000000" w:themeColor="text1"/>
          <w:kern w:val="24"/>
        </w:rPr>
      </w:pPr>
      <w:r>
        <w:rPr>
          <w:rFonts w:eastAsiaTheme="minorEastAsia"/>
          <w:bCs/>
          <w:color w:val="000000" w:themeColor="text1"/>
          <w:kern w:val="24"/>
        </w:rPr>
        <w:t>Many of the courses listed below are only offered once a year (Fall or Spring semesters).  In addition, some courses are only offered every other year</w:t>
      </w:r>
      <w:r w:rsidR="00BD7F5A">
        <w:rPr>
          <w:rFonts w:eastAsiaTheme="minorEastAsia"/>
          <w:bCs/>
          <w:color w:val="000000" w:themeColor="text1"/>
          <w:kern w:val="24"/>
        </w:rPr>
        <w:t xml:space="preserve">. </w:t>
      </w:r>
      <w:r w:rsidR="00CB3DC7">
        <w:rPr>
          <w:rFonts w:eastAsiaTheme="minorEastAsia"/>
          <w:bCs/>
          <w:color w:val="000000" w:themeColor="text1"/>
          <w:kern w:val="24"/>
        </w:rPr>
        <w:t>Therefore, your schedule must be planned carefully with your advisor</w:t>
      </w:r>
      <w:r w:rsidR="008B6513">
        <w:rPr>
          <w:rFonts w:eastAsiaTheme="minorEastAsia"/>
          <w:bCs/>
          <w:color w:val="000000" w:themeColor="text1"/>
          <w:kern w:val="24"/>
        </w:rPr>
        <w:t>, keeping in mind that some flexibility may be required.</w:t>
      </w:r>
    </w:p>
    <w:p w14:paraId="2DDFF588" w14:textId="77777777" w:rsidR="00240B46" w:rsidRPr="007866C7" w:rsidRDefault="00240B46" w:rsidP="00240B46">
      <w:pPr>
        <w:spacing w:before="200" w:line="216" w:lineRule="auto"/>
        <w:ind w:left="360" w:hanging="360"/>
      </w:pPr>
      <w:r w:rsidRPr="007866C7">
        <w:rPr>
          <w:rFonts w:eastAsiaTheme="minorEastAsia"/>
          <w:i/>
          <w:iCs/>
          <w:color w:val="000000" w:themeColor="text1"/>
          <w:kern w:val="24"/>
        </w:rPr>
        <w:t>1) Atmospheric Science Research/Graduate Preparatory Option</w:t>
      </w:r>
    </w:p>
    <w:p w14:paraId="03DB204D" w14:textId="6DAF7235" w:rsidR="00240B46" w:rsidRPr="007866C7" w:rsidRDefault="00240B46" w:rsidP="00240B46">
      <w:pPr>
        <w:widowControl/>
        <w:numPr>
          <w:ilvl w:val="0"/>
          <w:numId w:val="5"/>
        </w:numPr>
        <w:autoSpaceDE/>
        <w:autoSpaceDN/>
        <w:spacing w:line="216" w:lineRule="auto"/>
        <w:ind w:left="1080"/>
        <w:contextualSpacing/>
      </w:pPr>
      <w:r w:rsidRPr="007866C7">
        <w:rPr>
          <w:rFonts w:eastAsiaTheme="minorEastAsia"/>
          <w:color w:val="000000" w:themeColor="text1"/>
          <w:kern w:val="24"/>
        </w:rPr>
        <w:t xml:space="preserve">           MET 4302        Dynamic Meteorology II      </w:t>
      </w:r>
      <w:r w:rsidRPr="007866C7">
        <w:rPr>
          <w:rFonts w:eastAsiaTheme="minorEastAsia"/>
          <w:color w:val="000000" w:themeColor="text1"/>
          <w:kern w:val="24"/>
        </w:rPr>
        <w:tab/>
        <w:t xml:space="preserve">          </w:t>
      </w:r>
      <w:r w:rsidR="009205D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4 h</w:t>
      </w:r>
    </w:p>
    <w:p w14:paraId="0872DECD" w14:textId="4B7AF06A" w:rsidR="00240B46" w:rsidRPr="007866C7" w:rsidRDefault="00240B46" w:rsidP="00240B46">
      <w:pPr>
        <w:widowControl/>
        <w:numPr>
          <w:ilvl w:val="0"/>
          <w:numId w:val="5"/>
        </w:numPr>
        <w:autoSpaceDE/>
        <w:autoSpaceDN/>
        <w:spacing w:line="216" w:lineRule="auto"/>
        <w:ind w:left="1080"/>
        <w:contextualSpacing/>
      </w:pPr>
      <w:r w:rsidRPr="007866C7">
        <w:rPr>
          <w:rFonts w:eastAsiaTheme="minorEastAsia"/>
          <w:color w:val="000000" w:themeColor="text1"/>
          <w:kern w:val="24"/>
        </w:rPr>
        <w:t xml:space="preserve">           MET 4450        Radiative Transfer &amp; Remote Sensing   </w:t>
      </w:r>
      <w:r w:rsidR="009205D7">
        <w:rPr>
          <w:rFonts w:eastAsiaTheme="minorEastAsia"/>
          <w:color w:val="000000" w:themeColor="text1"/>
          <w:kern w:val="24"/>
        </w:rPr>
        <w:tab/>
      </w:r>
      <w:r w:rsidRPr="007866C7">
        <w:rPr>
          <w:rFonts w:eastAsiaTheme="minorEastAsia"/>
          <w:color w:val="000000" w:themeColor="text1"/>
          <w:kern w:val="24"/>
        </w:rPr>
        <w:t>3 h</w:t>
      </w:r>
    </w:p>
    <w:p w14:paraId="39DA141F" w14:textId="2715E93E" w:rsidR="00240B46" w:rsidRPr="007866C7" w:rsidRDefault="00240B46" w:rsidP="00240B46">
      <w:pPr>
        <w:widowControl/>
        <w:numPr>
          <w:ilvl w:val="0"/>
          <w:numId w:val="5"/>
        </w:numPr>
        <w:autoSpaceDE/>
        <w:autoSpaceDN/>
        <w:spacing w:line="216" w:lineRule="auto"/>
        <w:ind w:left="1080"/>
        <w:contextualSpacing/>
      </w:pPr>
      <w:r w:rsidRPr="007866C7">
        <w:rPr>
          <w:rFonts w:eastAsiaTheme="minorEastAsia"/>
          <w:color w:val="000000" w:themeColor="text1"/>
          <w:kern w:val="24"/>
        </w:rPr>
        <w:t xml:space="preserve">           MAP 4341        Partial Differential Eq</w:t>
      </w:r>
      <w:r w:rsidR="00CB3DC7">
        <w:rPr>
          <w:rFonts w:eastAsiaTheme="minorEastAsia"/>
          <w:color w:val="000000" w:themeColor="text1"/>
          <w:kern w:val="24"/>
        </w:rPr>
        <w:t>uations</w:t>
      </w:r>
      <w:r w:rsidRPr="007866C7">
        <w:rPr>
          <w:rFonts w:eastAsiaTheme="minorEastAsia"/>
          <w:color w:val="000000" w:themeColor="text1"/>
          <w:kern w:val="24"/>
        </w:rPr>
        <w:t xml:space="preserve"> I     </w:t>
      </w:r>
      <w:r w:rsidR="009205D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3 h</w:t>
      </w:r>
    </w:p>
    <w:p w14:paraId="7E42C532" w14:textId="40EE17B0" w:rsidR="00240B46" w:rsidRPr="00B65648" w:rsidRDefault="00240B46" w:rsidP="00240B46">
      <w:pPr>
        <w:widowControl/>
        <w:numPr>
          <w:ilvl w:val="0"/>
          <w:numId w:val="5"/>
        </w:numPr>
        <w:autoSpaceDE/>
        <w:autoSpaceDN/>
        <w:spacing w:line="216" w:lineRule="auto"/>
        <w:ind w:left="1080"/>
        <w:contextualSpacing/>
      </w:pPr>
      <w:r w:rsidRPr="007866C7">
        <w:rPr>
          <w:rFonts w:eastAsiaTheme="minorEastAsia"/>
          <w:color w:val="000000" w:themeColor="text1"/>
          <w:kern w:val="24"/>
        </w:rPr>
        <w:t xml:space="preserve">           Other MET or technical electives                                   </w:t>
      </w:r>
      <w:r w:rsidR="009205D7">
        <w:rPr>
          <w:rFonts w:eastAsiaTheme="minorEastAsia"/>
          <w:color w:val="000000" w:themeColor="text1"/>
          <w:kern w:val="24"/>
        </w:rPr>
        <w:tab/>
      </w:r>
      <w:r w:rsidRPr="007866C7">
        <w:rPr>
          <w:rFonts w:eastAsiaTheme="minorEastAsia"/>
          <w:color w:val="000000" w:themeColor="text1"/>
          <w:kern w:val="24"/>
        </w:rPr>
        <w:t>3 h</w:t>
      </w:r>
    </w:p>
    <w:p w14:paraId="06F1A677" w14:textId="77777777" w:rsidR="00B65648" w:rsidRPr="007866C7" w:rsidRDefault="00B65648" w:rsidP="00B65648">
      <w:pPr>
        <w:widowControl/>
        <w:autoSpaceDE/>
        <w:autoSpaceDN/>
        <w:spacing w:line="216" w:lineRule="auto"/>
        <w:ind w:left="1080"/>
        <w:contextualSpacing/>
      </w:pPr>
    </w:p>
    <w:p w14:paraId="7B7E9AD8" w14:textId="39990AD6" w:rsidR="00761174" w:rsidRDefault="00761174" w:rsidP="007866C7">
      <w:pPr>
        <w:pStyle w:val="BodyText"/>
        <w:ind w:left="720"/>
      </w:pPr>
      <w:r>
        <w:t xml:space="preserve">Undergraduates intending to enter graduate school should consider a course in linear algebra and additional coursework in physical sciences such as Modern Physics (PHY 3101, 3 credits) and General Chemistry II (CHM 1046 and CHM 1046L, 3+1=4 credits). Related coursework in geosciences could include physical oceanography. Additional computer science and/or statistics courses </w:t>
      </w:r>
      <w:r w:rsidR="008B6513">
        <w:t xml:space="preserve">also </w:t>
      </w:r>
      <w:r>
        <w:t>are useful.</w:t>
      </w:r>
    </w:p>
    <w:p w14:paraId="570546C7" w14:textId="77777777" w:rsidR="00626D24" w:rsidRPr="00432FB0" w:rsidRDefault="00626D24" w:rsidP="007866C7">
      <w:pPr>
        <w:pStyle w:val="BodyText"/>
        <w:ind w:left="720"/>
      </w:pPr>
    </w:p>
    <w:p w14:paraId="090F88B7" w14:textId="77777777" w:rsidR="00761174" w:rsidRPr="007866C7" w:rsidRDefault="00761174" w:rsidP="007866C7">
      <w:pPr>
        <w:widowControl/>
        <w:autoSpaceDE/>
        <w:autoSpaceDN/>
        <w:spacing w:line="216" w:lineRule="auto"/>
        <w:contextualSpacing/>
      </w:pPr>
    </w:p>
    <w:p w14:paraId="58B3E087" w14:textId="4106F60B" w:rsidR="00240B46" w:rsidRPr="007866C7" w:rsidRDefault="00240B46" w:rsidP="00240B46">
      <w:pPr>
        <w:spacing w:before="200" w:line="216" w:lineRule="auto"/>
        <w:ind w:left="360" w:hanging="360"/>
        <w:rPr>
          <w:rFonts w:eastAsiaTheme="minorEastAsia"/>
          <w:i/>
          <w:iCs/>
          <w:color w:val="000000" w:themeColor="text1"/>
          <w:kern w:val="24"/>
        </w:rPr>
      </w:pPr>
      <w:r w:rsidRPr="007866C7">
        <w:rPr>
          <w:rFonts w:eastAsiaTheme="minorEastAsia"/>
          <w:i/>
          <w:iCs/>
          <w:color w:val="000000" w:themeColor="text1"/>
          <w:kern w:val="24"/>
        </w:rPr>
        <w:lastRenderedPageBreak/>
        <w:t>2) Operational Meteorology (Federal or private sector)</w:t>
      </w:r>
    </w:p>
    <w:p w14:paraId="4319C9E8" w14:textId="4D5C2262" w:rsidR="00B9026E" w:rsidRPr="007866C7" w:rsidRDefault="00B9026E" w:rsidP="007866C7">
      <w:pPr>
        <w:spacing w:line="216" w:lineRule="auto"/>
        <w:ind w:left="1080"/>
        <w:contextualSpacing/>
      </w:pPr>
      <w:r w:rsidRPr="007866C7">
        <w:rPr>
          <w:rFonts w:eastAsiaTheme="minorEastAsia"/>
          <w:color w:val="000000" w:themeColor="text1"/>
          <w:kern w:val="24"/>
        </w:rPr>
        <w:t xml:space="preserve">       Select at least 12 h from the courses below. </w:t>
      </w:r>
    </w:p>
    <w:p w14:paraId="07B96F0B" w14:textId="15049435" w:rsidR="00240B46" w:rsidRPr="007866C7"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ab/>
        <w:t>MET 4</w:t>
      </w:r>
      <w:r w:rsidR="00B9026E" w:rsidRPr="007866C7">
        <w:rPr>
          <w:rFonts w:eastAsiaTheme="minorEastAsia"/>
          <w:color w:val="000000" w:themeColor="text1"/>
          <w:kern w:val="24"/>
        </w:rPr>
        <w:t>536</w:t>
      </w:r>
      <w:r w:rsidRPr="007866C7">
        <w:rPr>
          <w:rFonts w:eastAsiaTheme="minorEastAsia"/>
          <w:color w:val="000000" w:themeColor="text1"/>
          <w:kern w:val="24"/>
        </w:rPr>
        <w:t xml:space="preserve">   Mesometeorology                         </w:t>
      </w:r>
      <w:r w:rsidRPr="007866C7">
        <w:rPr>
          <w:rFonts w:eastAsiaTheme="minorEastAsia"/>
          <w:color w:val="000000" w:themeColor="text1"/>
          <w:kern w:val="24"/>
        </w:rPr>
        <w:tab/>
        <w:t xml:space="preserve">     </w:t>
      </w:r>
      <w:r w:rsidR="009205D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3 h</w:t>
      </w:r>
    </w:p>
    <w:p w14:paraId="6FE59DDC" w14:textId="62A5FDC0" w:rsidR="00240B46" w:rsidRPr="007866C7"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 xml:space="preserve">      </w:t>
      </w:r>
      <w:r w:rsidR="00C945EC">
        <w:rPr>
          <w:rFonts w:eastAsiaTheme="minorEastAsia"/>
          <w:color w:val="000000" w:themeColor="text1"/>
          <w:kern w:val="24"/>
        </w:rPr>
        <w:t xml:space="preserve"> </w:t>
      </w:r>
      <w:r w:rsidRPr="007866C7">
        <w:rPr>
          <w:rFonts w:eastAsiaTheme="minorEastAsia"/>
          <w:color w:val="000000" w:themeColor="text1"/>
          <w:kern w:val="24"/>
        </w:rPr>
        <w:t>MET 4</w:t>
      </w:r>
      <w:r w:rsidR="00B9026E" w:rsidRPr="007866C7">
        <w:rPr>
          <w:rFonts w:eastAsiaTheme="minorEastAsia"/>
          <w:color w:val="000000" w:themeColor="text1"/>
          <w:kern w:val="24"/>
        </w:rPr>
        <w:t>535</w:t>
      </w:r>
      <w:r w:rsidRPr="007866C7">
        <w:rPr>
          <w:rFonts w:eastAsiaTheme="minorEastAsia"/>
          <w:color w:val="000000" w:themeColor="text1"/>
          <w:kern w:val="24"/>
        </w:rPr>
        <w:t xml:space="preserve">   Tropical Meteorology</w:t>
      </w:r>
      <w:r w:rsidRPr="007866C7">
        <w:rPr>
          <w:rFonts w:eastAsiaTheme="minorEastAsia"/>
          <w:color w:val="000000" w:themeColor="text1"/>
          <w:kern w:val="24"/>
        </w:rPr>
        <w:tab/>
      </w:r>
      <w:r w:rsidRPr="007866C7">
        <w:rPr>
          <w:rFonts w:eastAsiaTheme="minorEastAsia"/>
          <w:color w:val="000000" w:themeColor="text1"/>
          <w:kern w:val="24"/>
        </w:rPr>
        <w:tab/>
        <w:t xml:space="preserve">      </w:t>
      </w:r>
      <w:r w:rsidRPr="007866C7">
        <w:rPr>
          <w:rFonts w:eastAsiaTheme="minorEastAsia"/>
          <w:color w:val="000000" w:themeColor="text1"/>
          <w:kern w:val="24"/>
        </w:rPr>
        <w:tab/>
        <w:t xml:space="preserve">      </w:t>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56E5E8D9" w14:textId="12FDCA8E" w:rsidR="00240B46" w:rsidRPr="007866C7"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ab/>
        <w:t>MET 4705    Operational Meteorology</w:t>
      </w:r>
      <w:r w:rsidRPr="007866C7">
        <w:rPr>
          <w:rFonts w:eastAsiaTheme="minorEastAsia"/>
          <w:color w:val="000000" w:themeColor="text1"/>
          <w:kern w:val="24"/>
        </w:rPr>
        <w:tab/>
        <w:t xml:space="preserve">                  </w:t>
      </w:r>
      <w:r w:rsidR="009205D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2 h</w:t>
      </w:r>
    </w:p>
    <w:p w14:paraId="4D22A446" w14:textId="1FADC6FA" w:rsidR="00240B46" w:rsidRPr="007866C7"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ab/>
        <w:t xml:space="preserve">MET 3520r   Current Weather Discussion     </w:t>
      </w:r>
      <w:r w:rsidRPr="007866C7">
        <w:rPr>
          <w:rFonts w:eastAsiaTheme="minorEastAsia"/>
          <w:color w:val="000000" w:themeColor="text1"/>
          <w:kern w:val="24"/>
        </w:rPr>
        <w:tab/>
        <w:t xml:space="preserve">          </w:t>
      </w:r>
      <w:r w:rsidR="009205D7">
        <w:rPr>
          <w:rFonts w:eastAsiaTheme="minorEastAsia"/>
          <w:color w:val="000000" w:themeColor="text1"/>
          <w:kern w:val="24"/>
        </w:rPr>
        <w:t xml:space="preserve">               </w:t>
      </w:r>
      <w:r w:rsidRPr="007866C7">
        <w:rPr>
          <w:rFonts w:eastAsiaTheme="minorEastAsia"/>
          <w:color w:val="000000" w:themeColor="text1"/>
          <w:kern w:val="24"/>
        </w:rPr>
        <w:t xml:space="preserve"> 1 or 2 h*</w:t>
      </w:r>
    </w:p>
    <w:p w14:paraId="4504EA4B" w14:textId="5481F4DE" w:rsidR="00240B46" w:rsidRPr="007866C7"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ab/>
        <w:t xml:space="preserve">MET 3940r   Weathercasting                                     </w:t>
      </w:r>
      <w:r w:rsidR="009205D7">
        <w:rPr>
          <w:rFonts w:eastAsiaTheme="minorEastAsia"/>
          <w:color w:val="000000" w:themeColor="text1"/>
          <w:kern w:val="24"/>
        </w:rPr>
        <w:t xml:space="preserve">                     </w:t>
      </w:r>
      <w:r w:rsidRPr="007866C7">
        <w:rPr>
          <w:rFonts w:eastAsiaTheme="minorEastAsia"/>
          <w:color w:val="000000" w:themeColor="text1"/>
          <w:kern w:val="24"/>
        </w:rPr>
        <w:t xml:space="preserve">1 or 2 h* </w:t>
      </w:r>
    </w:p>
    <w:p w14:paraId="689D296B" w14:textId="155AF5CA" w:rsidR="00240B46" w:rsidRPr="00D23ABF"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 xml:space="preserve">      </w:t>
      </w:r>
      <w:r w:rsidR="00B3429A">
        <w:rPr>
          <w:rFonts w:eastAsiaTheme="minorEastAsia"/>
          <w:color w:val="000000" w:themeColor="text1"/>
          <w:kern w:val="24"/>
        </w:rPr>
        <w:t xml:space="preserve"> </w:t>
      </w:r>
      <w:r w:rsidRPr="007866C7">
        <w:rPr>
          <w:rFonts w:eastAsiaTheme="minorEastAsia"/>
          <w:color w:val="000000" w:themeColor="text1"/>
          <w:kern w:val="24"/>
        </w:rPr>
        <w:t>MET 4</w:t>
      </w:r>
      <w:r w:rsidR="00B9026E" w:rsidRPr="007866C7">
        <w:rPr>
          <w:rFonts w:eastAsiaTheme="minorEastAsia"/>
          <w:color w:val="000000" w:themeColor="text1"/>
          <w:kern w:val="24"/>
        </w:rPr>
        <w:t>114</w:t>
      </w:r>
      <w:r w:rsidRPr="007866C7">
        <w:rPr>
          <w:rFonts w:eastAsiaTheme="minorEastAsia"/>
          <w:color w:val="000000" w:themeColor="text1"/>
          <w:kern w:val="24"/>
        </w:rPr>
        <w:t xml:space="preserve">     Regional </w:t>
      </w:r>
      <w:proofErr w:type="spellStart"/>
      <w:r w:rsidRPr="007866C7">
        <w:rPr>
          <w:rFonts w:eastAsiaTheme="minorEastAsia"/>
          <w:color w:val="000000" w:themeColor="text1"/>
          <w:kern w:val="24"/>
        </w:rPr>
        <w:t>Hydroclimatology</w:t>
      </w:r>
      <w:proofErr w:type="spellEnd"/>
      <w:r w:rsidRPr="007866C7">
        <w:rPr>
          <w:rFonts w:eastAsiaTheme="minorEastAsia"/>
          <w:color w:val="000000" w:themeColor="text1"/>
          <w:kern w:val="24"/>
        </w:rPr>
        <w:t xml:space="preserve">                     </w:t>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0FC5CB88" w14:textId="488548A4" w:rsidR="00D23ABF" w:rsidRPr="007866C7" w:rsidRDefault="00D23ABF" w:rsidP="00240B46">
      <w:pPr>
        <w:widowControl/>
        <w:numPr>
          <w:ilvl w:val="0"/>
          <w:numId w:val="6"/>
        </w:numPr>
        <w:autoSpaceDE/>
        <w:autoSpaceDN/>
        <w:spacing w:line="216" w:lineRule="auto"/>
        <w:ind w:left="1080"/>
        <w:contextualSpacing/>
      </w:pPr>
      <w:r>
        <w:rPr>
          <w:rFonts w:eastAsiaTheme="minorEastAsia"/>
          <w:color w:val="000000" w:themeColor="text1"/>
          <w:kern w:val="24"/>
        </w:rPr>
        <w:t xml:space="preserve">       MET 4159     Radar Meteorology                                                   3 h</w:t>
      </w:r>
    </w:p>
    <w:p w14:paraId="704AD678" w14:textId="0AD67CC9" w:rsidR="00240B46" w:rsidRPr="007866C7" w:rsidRDefault="00240B46" w:rsidP="00240B46">
      <w:pPr>
        <w:widowControl/>
        <w:numPr>
          <w:ilvl w:val="0"/>
          <w:numId w:val="6"/>
        </w:numPr>
        <w:autoSpaceDE/>
        <w:autoSpaceDN/>
        <w:spacing w:line="216" w:lineRule="auto"/>
        <w:ind w:left="1080"/>
        <w:contextualSpacing/>
      </w:pPr>
      <w:r w:rsidRPr="007866C7">
        <w:rPr>
          <w:rFonts w:eastAsiaTheme="minorEastAsia"/>
          <w:color w:val="000000" w:themeColor="text1"/>
          <w:kern w:val="24"/>
        </w:rPr>
        <w:t xml:space="preserve">      </w:t>
      </w:r>
      <w:r w:rsidR="00B3429A">
        <w:rPr>
          <w:rFonts w:eastAsiaTheme="minorEastAsia"/>
          <w:color w:val="000000" w:themeColor="text1"/>
          <w:kern w:val="24"/>
        </w:rPr>
        <w:t xml:space="preserve"> </w:t>
      </w:r>
      <w:r w:rsidRPr="007866C7">
        <w:rPr>
          <w:rFonts w:eastAsiaTheme="minorEastAsia"/>
          <w:color w:val="000000" w:themeColor="text1"/>
          <w:kern w:val="24"/>
        </w:rPr>
        <w:t xml:space="preserve">MET 4450     Radiative Transfer and Remote Sensing    </w:t>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0212A951" w14:textId="77777777" w:rsidR="00240B46" w:rsidRPr="007866C7" w:rsidRDefault="00240B46" w:rsidP="00240B46">
      <w:pPr>
        <w:spacing w:line="216" w:lineRule="auto"/>
        <w:contextualSpacing/>
      </w:pPr>
    </w:p>
    <w:p w14:paraId="1649E618" w14:textId="77777777" w:rsidR="00B9026E" w:rsidRPr="007866C7" w:rsidRDefault="00B9026E" w:rsidP="007866C7">
      <w:pPr>
        <w:rPr>
          <w:rFonts w:eastAsiaTheme="minorEastAsia"/>
          <w:color w:val="000000" w:themeColor="text1"/>
          <w:kern w:val="24"/>
        </w:rPr>
      </w:pPr>
      <w:r w:rsidRPr="007866C7">
        <w:rPr>
          <w:rFonts w:eastAsiaTheme="minorEastAsia"/>
          <w:color w:val="000000" w:themeColor="text1"/>
          <w:kern w:val="24"/>
        </w:rPr>
        <w:t xml:space="preserve">        </w:t>
      </w:r>
      <w:r w:rsidR="00240B46" w:rsidRPr="007866C7">
        <w:rPr>
          <w:rFonts w:eastAsiaTheme="minorEastAsia"/>
          <w:color w:val="000000" w:themeColor="text1"/>
          <w:kern w:val="24"/>
        </w:rPr>
        <w:t>*These courses can be taken more than twice, but only two takes will count toward the track.</w:t>
      </w:r>
    </w:p>
    <w:p w14:paraId="2067E9FA" w14:textId="2E2A95B4" w:rsidR="00240B46" w:rsidRPr="007866C7" w:rsidRDefault="00B9026E" w:rsidP="007866C7">
      <w:pPr>
        <w:rPr>
          <w:rFonts w:eastAsiaTheme="minorEastAsia"/>
          <w:color w:val="000000" w:themeColor="text1"/>
          <w:kern w:val="24"/>
        </w:rPr>
      </w:pPr>
      <w:r w:rsidRPr="007866C7">
        <w:rPr>
          <w:rFonts w:eastAsiaTheme="minorEastAsia"/>
          <w:color w:val="000000" w:themeColor="text1"/>
          <w:kern w:val="24"/>
        </w:rPr>
        <w:t xml:space="preserve">        </w:t>
      </w:r>
      <w:r w:rsidR="00240B46" w:rsidRPr="007866C7">
        <w:rPr>
          <w:rFonts w:eastAsiaTheme="minorEastAsia"/>
          <w:color w:val="000000" w:themeColor="text1"/>
          <w:kern w:val="24"/>
        </w:rPr>
        <w:t>**Careful advance planning will be needed</w:t>
      </w:r>
      <w:r w:rsidR="00BD7F5A" w:rsidRPr="00BD7F5A">
        <w:rPr>
          <w:rFonts w:eastAsiaTheme="minorEastAsia"/>
          <w:color w:val="000000" w:themeColor="text1"/>
          <w:kern w:val="24"/>
        </w:rPr>
        <w:t xml:space="preserve"> to take Tropical Meteorology during</w:t>
      </w:r>
      <w:r w:rsidR="00240B46" w:rsidRPr="007866C7">
        <w:rPr>
          <w:rFonts w:eastAsiaTheme="minorEastAsia"/>
          <w:color w:val="000000" w:themeColor="text1"/>
          <w:kern w:val="24"/>
        </w:rPr>
        <w:t xml:space="preserve"> the senior year since both </w:t>
      </w:r>
      <w:r w:rsidRPr="007866C7">
        <w:rPr>
          <w:rFonts w:eastAsiaTheme="minorEastAsia"/>
          <w:color w:val="000000" w:themeColor="text1"/>
          <w:kern w:val="24"/>
        </w:rPr>
        <w:t xml:space="preserve">  </w:t>
      </w:r>
      <w:r w:rsidR="00240B46" w:rsidRPr="007866C7">
        <w:rPr>
          <w:rFonts w:eastAsiaTheme="minorEastAsia"/>
          <w:color w:val="000000" w:themeColor="text1"/>
          <w:kern w:val="24"/>
        </w:rPr>
        <w:t xml:space="preserve">MET 4501C and MET 4302 are </w:t>
      </w:r>
      <w:r w:rsidR="00240B46" w:rsidRPr="007866C7">
        <w:rPr>
          <w:rFonts w:eastAsiaTheme="minorEastAsia"/>
          <w:b/>
          <w:color w:val="000000" w:themeColor="text1"/>
          <w:kern w:val="24"/>
        </w:rPr>
        <w:t>pre</w:t>
      </w:r>
      <w:r w:rsidR="00240B46" w:rsidRPr="007866C7">
        <w:rPr>
          <w:rFonts w:eastAsiaTheme="minorEastAsia"/>
          <w:color w:val="000000" w:themeColor="text1"/>
          <w:kern w:val="24"/>
        </w:rPr>
        <w:t>requisites</w:t>
      </w:r>
    </w:p>
    <w:p w14:paraId="2AFC1B40" w14:textId="5208F9ED" w:rsidR="00240B46" w:rsidRPr="007866C7" w:rsidRDefault="00B9026E" w:rsidP="00240B46">
      <w:pPr>
        <w:spacing w:before="200" w:line="216" w:lineRule="auto"/>
        <w:ind w:left="360" w:hanging="360"/>
      </w:pPr>
      <w:r w:rsidRPr="007866C7">
        <w:rPr>
          <w:rFonts w:eastAsiaTheme="minorEastAsia"/>
          <w:color w:val="000000" w:themeColor="text1"/>
          <w:kern w:val="24"/>
        </w:rPr>
        <w:t>3</w:t>
      </w:r>
      <w:r w:rsidR="00240B46" w:rsidRPr="007866C7">
        <w:rPr>
          <w:rFonts w:eastAsiaTheme="minorEastAsia"/>
          <w:color w:val="000000" w:themeColor="text1"/>
          <w:kern w:val="24"/>
        </w:rPr>
        <w:t xml:space="preserve">) </w:t>
      </w:r>
      <w:r w:rsidR="00240B46" w:rsidRPr="007866C7">
        <w:rPr>
          <w:rFonts w:eastAsiaTheme="minorEastAsia"/>
          <w:i/>
          <w:iCs/>
          <w:color w:val="000000" w:themeColor="text1"/>
          <w:kern w:val="24"/>
        </w:rPr>
        <w:t>Environmental Meteorology</w:t>
      </w:r>
    </w:p>
    <w:p w14:paraId="24AE3C7F" w14:textId="7E478C61" w:rsidR="00240B46" w:rsidRPr="007866C7" w:rsidRDefault="00240B46" w:rsidP="00240B46">
      <w:pPr>
        <w:spacing w:line="216" w:lineRule="auto"/>
        <w:ind w:left="1080"/>
        <w:contextualSpacing/>
      </w:pPr>
      <w:bookmarkStart w:id="36" w:name="_Hlk92787623"/>
      <w:r w:rsidRPr="007866C7">
        <w:rPr>
          <w:rFonts w:eastAsiaTheme="minorEastAsia"/>
          <w:color w:val="000000" w:themeColor="text1"/>
          <w:kern w:val="24"/>
        </w:rPr>
        <w:t xml:space="preserve">Select at least 12 h from the courses below. </w:t>
      </w:r>
    </w:p>
    <w:bookmarkEnd w:id="36"/>
    <w:p w14:paraId="4B538A3C" w14:textId="1CFA053D" w:rsidR="00240B46" w:rsidRPr="007866C7" w:rsidRDefault="00240B46" w:rsidP="00240B46">
      <w:pPr>
        <w:widowControl/>
        <w:numPr>
          <w:ilvl w:val="0"/>
          <w:numId w:val="7"/>
        </w:numPr>
        <w:autoSpaceDE/>
        <w:autoSpaceDN/>
        <w:spacing w:line="216" w:lineRule="auto"/>
        <w:ind w:left="1080"/>
        <w:contextualSpacing/>
      </w:pPr>
      <w:r w:rsidRPr="007866C7">
        <w:rPr>
          <w:rFonts w:eastAsiaTheme="minorEastAsia"/>
          <w:color w:val="000000" w:themeColor="text1"/>
          <w:kern w:val="24"/>
        </w:rPr>
        <w:t xml:space="preserve">MET </w:t>
      </w:r>
      <w:r w:rsidR="009205D7">
        <w:rPr>
          <w:rFonts w:eastAsiaTheme="minorEastAsia"/>
          <w:color w:val="000000" w:themeColor="text1"/>
          <w:kern w:val="24"/>
        </w:rPr>
        <w:t>4640</w:t>
      </w:r>
      <w:r w:rsidRPr="007866C7">
        <w:rPr>
          <w:rFonts w:eastAsiaTheme="minorEastAsia"/>
          <w:color w:val="000000" w:themeColor="text1"/>
          <w:kern w:val="24"/>
        </w:rPr>
        <w:t xml:space="preserve">     Atmospheric Chemistry </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3 h</w:t>
      </w:r>
    </w:p>
    <w:p w14:paraId="5EEAFF2E" w14:textId="53340375"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 xml:space="preserve">MET 4705     Operational Meteorology </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2 h</w:t>
      </w:r>
    </w:p>
    <w:p w14:paraId="784C6A50" w14:textId="2C19026C" w:rsidR="00240B46" w:rsidRPr="007866C7" w:rsidRDefault="00BE2BFF" w:rsidP="00240B46">
      <w:pPr>
        <w:widowControl/>
        <w:numPr>
          <w:ilvl w:val="1"/>
          <w:numId w:val="7"/>
        </w:numPr>
        <w:autoSpaceDE/>
        <w:autoSpaceDN/>
        <w:spacing w:line="216" w:lineRule="auto"/>
        <w:ind w:left="1080"/>
        <w:contextualSpacing/>
      </w:pPr>
      <w:r>
        <w:rPr>
          <w:rFonts w:eastAsiaTheme="minorEastAsia"/>
          <w:color w:val="000000" w:themeColor="text1"/>
          <w:kern w:val="24"/>
        </w:rPr>
        <w:t>ESC</w:t>
      </w:r>
      <w:r w:rsidR="00240B46" w:rsidRPr="007866C7">
        <w:rPr>
          <w:rFonts w:eastAsiaTheme="minorEastAsia"/>
          <w:color w:val="000000" w:themeColor="text1"/>
          <w:kern w:val="24"/>
        </w:rPr>
        <w:t xml:space="preserve"> 3100C   History of Earth Systems                          </w:t>
      </w:r>
      <w:r w:rsidR="009205D7">
        <w:rPr>
          <w:rFonts w:eastAsiaTheme="minorEastAsia"/>
          <w:color w:val="000000" w:themeColor="text1"/>
          <w:kern w:val="24"/>
        </w:rPr>
        <w:tab/>
        <w:t xml:space="preserve">            </w:t>
      </w:r>
      <w:r w:rsidR="00240B46" w:rsidRPr="007866C7">
        <w:rPr>
          <w:rFonts w:eastAsiaTheme="minorEastAsia"/>
          <w:color w:val="000000" w:themeColor="text1"/>
          <w:kern w:val="24"/>
        </w:rPr>
        <w:t xml:space="preserve"> 4 h</w:t>
      </w:r>
    </w:p>
    <w:p w14:paraId="269780C4" w14:textId="1BA86332"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GLY 4751C   Remote Sensing and GIS</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ab/>
      </w:r>
      <w:r w:rsidRPr="007866C7">
        <w:rPr>
          <w:rFonts w:eastAsiaTheme="minorEastAsia"/>
          <w:color w:val="000000" w:themeColor="text1"/>
          <w:kern w:val="24"/>
        </w:rPr>
        <w:t>3 h  </w:t>
      </w:r>
    </w:p>
    <w:p w14:paraId="1D33A2DE" w14:textId="6F3BA6DE"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EES 3040      Intro. Environmental Engineering</w:t>
      </w:r>
      <w:r w:rsidRPr="007866C7">
        <w:rPr>
          <w:rFonts w:eastAsiaTheme="minorEastAsia"/>
          <w:color w:val="000000" w:themeColor="text1"/>
          <w:kern w:val="24"/>
        </w:rPr>
        <w:tab/>
        <w:t xml:space="preserve"> </w:t>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60FBD2F2" w14:textId="4E7F5640"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 xml:space="preserve">ENV 4053     Chemical Fate and Transport in </w:t>
      </w:r>
      <w:r w:rsidR="008B6513">
        <w:rPr>
          <w:rFonts w:eastAsiaTheme="minorEastAsia"/>
          <w:color w:val="000000" w:themeColor="text1"/>
          <w:kern w:val="24"/>
        </w:rPr>
        <w:t xml:space="preserve">the </w:t>
      </w:r>
      <w:r w:rsidRPr="007866C7">
        <w:rPr>
          <w:rFonts w:eastAsiaTheme="minorEastAsia"/>
          <w:color w:val="000000" w:themeColor="text1"/>
          <w:kern w:val="24"/>
        </w:rPr>
        <w:t>Envir</w:t>
      </w:r>
      <w:r w:rsidR="008B6513">
        <w:rPr>
          <w:rFonts w:eastAsiaTheme="minorEastAsia"/>
          <w:color w:val="000000" w:themeColor="text1"/>
          <w:kern w:val="24"/>
        </w:rPr>
        <w:t>onment</w:t>
      </w:r>
      <w:r w:rsidR="009205D7">
        <w:rPr>
          <w:rFonts w:eastAsiaTheme="minorEastAsia"/>
          <w:color w:val="000000" w:themeColor="text1"/>
          <w:kern w:val="24"/>
        </w:rPr>
        <w:t xml:space="preserve">          </w:t>
      </w:r>
      <w:r w:rsidRPr="007866C7">
        <w:rPr>
          <w:rFonts w:eastAsiaTheme="minorEastAsia"/>
          <w:color w:val="000000" w:themeColor="text1"/>
          <w:kern w:val="24"/>
        </w:rPr>
        <w:t>3 h  </w:t>
      </w:r>
    </w:p>
    <w:p w14:paraId="37D885E0" w14:textId="7374B494"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 xml:space="preserve">OCE 4008     Principles of Oceanography </w:t>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0894B4CD" w14:textId="634F9D33"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 xml:space="preserve">OCC 4002     Intro. Chemical Oceanography </w:t>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 </w:t>
      </w:r>
    </w:p>
    <w:p w14:paraId="4BE8C875" w14:textId="071B8A53"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 xml:space="preserve">OCC 4060     Environmental Science Modeling </w:t>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3C5EFBE2" w14:textId="164A8D76"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OCE 4017     Current Issues in Envir</w:t>
      </w:r>
      <w:r w:rsidR="008B6513">
        <w:rPr>
          <w:rFonts w:eastAsiaTheme="minorEastAsia"/>
          <w:color w:val="000000" w:themeColor="text1"/>
          <w:kern w:val="24"/>
        </w:rPr>
        <w:t>onmental</w:t>
      </w:r>
      <w:r w:rsidRPr="007866C7">
        <w:rPr>
          <w:rFonts w:eastAsiaTheme="minorEastAsia"/>
          <w:color w:val="000000" w:themeColor="text1"/>
          <w:kern w:val="24"/>
        </w:rPr>
        <w:t xml:space="preserve"> Science </w:t>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 </w:t>
      </w:r>
    </w:p>
    <w:p w14:paraId="22F1DC9A" w14:textId="17E67D42"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MET 4</w:t>
      </w:r>
      <w:r w:rsidR="009205D7">
        <w:rPr>
          <w:rFonts w:eastAsiaTheme="minorEastAsia"/>
          <w:color w:val="000000" w:themeColor="text1"/>
          <w:kern w:val="24"/>
        </w:rPr>
        <w:t>114</w:t>
      </w:r>
      <w:r w:rsidRPr="007866C7">
        <w:rPr>
          <w:rFonts w:eastAsiaTheme="minorEastAsia"/>
          <w:color w:val="000000" w:themeColor="text1"/>
          <w:kern w:val="24"/>
        </w:rPr>
        <w:t xml:space="preserve">     Regional </w:t>
      </w:r>
      <w:proofErr w:type="spellStart"/>
      <w:r w:rsidRPr="007866C7">
        <w:rPr>
          <w:rFonts w:eastAsiaTheme="minorEastAsia"/>
          <w:color w:val="000000" w:themeColor="text1"/>
          <w:kern w:val="24"/>
        </w:rPr>
        <w:t>Hydroclimatology</w:t>
      </w:r>
      <w:proofErr w:type="spellEnd"/>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33A8CF12" w14:textId="2CA607DD" w:rsidR="00240B46" w:rsidRPr="007866C7" w:rsidRDefault="00240B46" w:rsidP="00240B46">
      <w:pPr>
        <w:widowControl/>
        <w:numPr>
          <w:ilvl w:val="1"/>
          <w:numId w:val="7"/>
        </w:numPr>
        <w:autoSpaceDE/>
        <w:autoSpaceDN/>
        <w:spacing w:line="216" w:lineRule="auto"/>
        <w:ind w:left="1080"/>
        <w:contextualSpacing/>
      </w:pPr>
      <w:r w:rsidRPr="007866C7">
        <w:rPr>
          <w:rFonts w:eastAsiaTheme="minorEastAsia"/>
          <w:color w:val="000000" w:themeColor="text1"/>
          <w:kern w:val="24"/>
        </w:rPr>
        <w:t>MET 4</w:t>
      </w:r>
      <w:r w:rsidR="009205D7">
        <w:rPr>
          <w:rFonts w:eastAsiaTheme="minorEastAsia"/>
          <w:color w:val="000000" w:themeColor="text1"/>
          <w:kern w:val="24"/>
        </w:rPr>
        <w:t>370</w:t>
      </w:r>
      <w:r w:rsidRPr="007866C7">
        <w:rPr>
          <w:rFonts w:eastAsiaTheme="minorEastAsia"/>
          <w:color w:val="000000" w:themeColor="text1"/>
          <w:kern w:val="24"/>
        </w:rPr>
        <w:t xml:space="preserve">     Boundary Layer Meteorology</w:t>
      </w:r>
      <w:r w:rsidRPr="007866C7">
        <w:rPr>
          <w:rFonts w:eastAsiaTheme="minorEastAsia"/>
          <w:color w:val="000000" w:themeColor="text1"/>
          <w:kern w:val="24"/>
        </w:rPr>
        <w:tab/>
      </w:r>
      <w:r w:rsidRPr="007866C7">
        <w:rPr>
          <w:rFonts w:eastAsiaTheme="minorEastAsia"/>
          <w:color w:val="000000" w:themeColor="text1"/>
          <w:kern w:val="24"/>
        </w:rPr>
        <w:tab/>
      </w:r>
      <w:r w:rsidR="009205D7">
        <w:rPr>
          <w:rFonts w:eastAsiaTheme="minorEastAsia"/>
          <w:color w:val="000000" w:themeColor="text1"/>
          <w:kern w:val="24"/>
        </w:rPr>
        <w:t xml:space="preserve">                          </w:t>
      </w:r>
      <w:r w:rsidRPr="007866C7">
        <w:rPr>
          <w:rFonts w:eastAsiaTheme="minorEastAsia"/>
          <w:color w:val="000000" w:themeColor="text1"/>
          <w:kern w:val="24"/>
        </w:rPr>
        <w:t>3 h</w:t>
      </w:r>
    </w:p>
    <w:p w14:paraId="5ED2CA53" w14:textId="77777777" w:rsidR="00240B46" w:rsidRPr="007866C7" w:rsidRDefault="00240B46" w:rsidP="00240B46">
      <w:pPr>
        <w:spacing w:line="216" w:lineRule="auto"/>
        <w:contextualSpacing/>
      </w:pPr>
    </w:p>
    <w:p w14:paraId="57A8B7AE" w14:textId="77777777" w:rsidR="00240B46" w:rsidRPr="007866C7" w:rsidRDefault="00240B46" w:rsidP="00240B46">
      <w:pPr>
        <w:spacing w:before="200" w:line="216" w:lineRule="auto"/>
        <w:ind w:left="360" w:hanging="360"/>
      </w:pPr>
      <w:r w:rsidRPr="007866C7">
        <w:rPr>
          <w:rFonts w:eastAsiaTheme="minorEastAsia"/>
          <w:i/>
          <w:iCs/>
          <w:color w:val="000000" w:themeColor="text1"/>
          <w:kern w:val="24"/>
        </w:rPr>
        <w:t>4) Meteorological Emergency Management</w:t>
      </w:r>
    </w:p>
    <w:p w14:paraId="7E9B6CC4" w14:textId="3DCEEFAC" w:rsidR="00240B46" w:rsidRPr="007866C7" w:rsidRDefault="00240B46" w:rsidP="00240B46">
      <w:pPr>
        <w:widowControl/>
        <w:numPr>
          <w:ilvl w:val="0"/>
          <w:numId w:val="8"/>
        </w:numPr>
        <w:autoSpaceDE/>
        <w:autoSpaceDN/>
        <w:spacing w:line="216" w:lineRule="auto"/>
        <w:ind w:left="1080"/>
        <w:contextualSpacing/>
      </w:pPr>
      <w:r w:rsidRPr="007866C7">
        <w:t xml:space="preserve">Satisfy requirements for </w:t>
      </w:r>
      <w:r w:rsidR="00CB3DC7">
        <w:t xml:space="preserve">an </w:t>
      </w:r>
      <w:r w:rsidRPr="007866C7">
        <w:t>Emergency Management Certificate</w:t>
      </w:r>
    </w:p>
    <w:p w14:paraId="2BA8A440" w14:textId="15EA9DEC" w:rsidR="00240B46" w:rsidRPr="007866C7" w:rsidRDefault="00240B46" w:rsidP="00240B46">
      <w:pPr>
        <w:spacing w:line="216" w:lineRule="auto"/>
        <w:ind w:left="1080"/>
        <w:contextualSpacing/>
      </w:pPr>
      <w:r w:rsidRPr="007866C7">
        <w:rPr>
          <w:rFonts w:eastAsiaTheme="minorEastAsia"/>
          <w:color w:val="000000" w:themeColor="text1"/>
          <w:kern w:val="24"/>
        </w:rPr>
        <w:t xml:space="preserve">See </w:t>
      </w:r>
      <w:hyperlink r:id="rId74" w:history="1">
        <w:r w:rsidRPr="007866C7">
          <w:rPr>
            <w:rStyle w:val="Hyperlink"/>
            <w:rFonts w:eastAsiaTheme="minorEastAsia"/>
            <w:color w:val="000000" w:themeColor="text1"/>
            <w:kern w:val="24"/>
          </w:rPr>
          <w:t>http://em.fsu.edu/certificate-tracks.php</w:t>
        </w:r>
      </w:hyperlink>
      <w:r w:rsidRPr="007866C7">
        <w:rPr>
          <w:color w:val="000000" w:themeColor="text1"/>
        </w:rPr>
        <w:t xml:space="preserve">  </w:t>
      </w:r>
      <w:r w:rsidRPr="007866C7">
        <w:t xml:space="preserve">                  </w:t>
      </w:r>
      <w:r w:rsidR="000E3456">
        <w:t xml:space="preserve">                    </w:t>
      </w:r>
      <w:r w:rsidRPr="007866C7">
        <w:t xml:space="preserve">12 h </w:t>
      </w:r>
    </w:p>
    <w:p w14:paraId="7FB1E744" w14:textId="3A3A1B95" w:rsidR="00240B46" w:rsidRPr="007866C7" w:rsidRDefault="00240B46" w:rsidP="00240B46">
      <w:pPr>
        <w:widowControl/>
        <w:numPr>
          <w:ilvl w:val="0"/>
          <w:numId w:val="8"/>
        </w:numPr>
        <w:autoSpaceDE/>
        <w:autoSpaceDN/>
        <w:spacing w:line="216" w:lineRule="auto"/>
        <w:ind w:left="1080"/>
        <w:contextualSpacing/>
      </w:pPr>
      <w:r w:rsidRPr="007866C7">
        <w:rPr>
          <w:rFonts w:eastAsiaTheme="minorEastAsia"/>
          <w:color w:val="000000" w:themeColor="text1"/>
          <w:kern w:val="24"/>
        </w:rPr>
        <w:t>MET 4</w:t>
      </w:r>
      <w:r w:rsidR="00CA18AE" w:rsidRPr="007866C7">
        <w:rPr>
          <w:rFonts w:eastAsiaTheme="minorEastAsia"/>
          <w:color w:val="000000" w:themeColor="text1"/>
          <w:kern w:val="24"/>
        </w:rPr>
        <w:t>536</w:t>
      </w:r>
      <w:r w:rsidRPr="007866C7">
        <w:rPr>
          <w:rFonts w:eastAsiaTheme="minorEastAsia"/>
          <w:color w:val="000000" w:themeColor="text1"/>
          <w:kern w:val="24"/>
        </w:rPr>
        <w:t xml:space="preserve">    Mesometeorology                                        </w:t>
      </w:r>
      <w:r w:rsidR="000E3456">
        <w:rPr>
          <w:rFonts w:eastAsiaTheme="minorEastAsia"/>
          <w:color w:val="000000" w:themeColor="text1"/>
          <w:kern w:val="24"/>
        </w:rPr>
        <w:t xml:space="preserve">                   </w:t>
      </w:r>
      <w:r w:rsidRPr="007866C7">
        <w:rPr>
          <w:rFonts w:eastAsiaTheme="minorEastAsia"/>
          <w:color w:val="000000" w:themeColor="text1"/>
          <w:kern w:val="24"/>
        </w:rPr>
        <w:t>3 h</w:t>
      </w:r>
    </w:p>
    <w:p w14:paraId="6702087F" w14:textId="34C7C011" w:rsidR="00240B46" w:rsidRPr="007866C7" w:rsidRDefault="00240B46" w:rsidP="00240B46">
      <w:pPr>
        <w:widowControl/>
        <w:numPr>
          <w:ilvl w:val="0"/>
          <w:numId w:val="8"/>
        </w:numPr>
        <w:autoSpaceDE/>
        <w:autoSpaceDN/>
        <w:spacing w:line="216" w:lineRule="auto"/>
        <w:ind w:left="1080"/>
        <w:contextualSpacing/>
      </w:pPr>
      <w:r w:rsidRPr="007866C7">
        <w:rPr>
          <w:rFonts w:eastAsiaTheme="minorEastAsia"/>
          <w:color w:val="000000" w:themeColor="text1"/>
          <w:kern w:val="24"/>
        </w:rPr>
        <w:t>MET 4</w:t>
      </w:r>
      <w:r w:rsidR="009205D7">
        <w:rPr>
          <w:rFonts w:eastAsiaTheme="minorEastAsia"/>
          <w:color w:val="000000" w:themeColor="text1"/>
          <w:kern w:val="24"/>
        </w:rPr>
        <w:t>535</w:t>
      </w:r>
      <w:r w:rsidRPr="007866C7">
        <w:rPr>
          <w:rFonts w:eastAsiaTheme="minorEastAsia"/>
          <w:color w:val="000000" w:themeColor="text1"/>
          <w:kern w:val="24"/>
        </w:rPr>
        <w:t xml:space="preserve">    Tropical Meteorology (suggested, not </w:t>
      </w:r>
      <w:proofErr w:type="gramStart"/>
      <w:r w:rsidRPr="007866C7">
        <w:rPr>
          <w:rFonts w:eastAsiaTheme="minorEastAsia"/>
          <w:color w:val="000000" w:themeColor="text1"/>
          <w:kern w:val="24"/>
        </w:rPr>
        <w:t xml:space="preserve">required) </w:t>
      </w:r>
      <w:r w:rsidR="00534557">
        <w:rPr>
          <w:rFonts w:eastAsiaTheme="minorEastAsia"/>
          <w:color w:val="000000" w:themeColor="text1"/>
          <w:kern w:val="24"/>
        </w:rPr>
        <w:t xml:space="preserve">  </w:t>
      </w:r>
      <w:proofErr w:type="gramEnd"/>
      <w:r w:rsidR="000E3456">
        <w:rPr>
          <w:rFonts w:eastAsiaTheme="minorEastAsia"/>
          <w:color w:val="000000" w:themeColor="text1"/>
          <w:kern w:val="24"/>
        </w:rPr>
        <w:t xml:space="preserve"> </w:t>
      </w:r>
      <w:r w:rsidR="00B3429A">
        <w:rPr>
          <w:rFonts w:eastAsiaTheme="minorEastAsia"/>
          <w:color w:val="000000" w:themeColor="text1"/>
          <w:kern w:val="24"/>
        </w:rPr>
        <w:t xml:space="preserve"> </w:t>
      </w:r>
      <w:r w:rsidR="000E3456">
        <w:rPr>
          <w:rFonts w:eastAsiaTheme="minorEastAsia"/>
          <w:color w:val="000000" w:themeColor="text1"/>
          <w:kern w:val="24"/>
        </w:rPr>
        <w:t xml:space="preserve">      </w:t>
      </w:r>
      <w:r w:rsidRPr="007866C7">
        <w:rPr>
          <w:rFonts w:eastAsiaTheme="minorEastAsia"/>
          <w:color w:val="000000" w:themeColor="text1"/>
          <w:kern w:val="24"/>
        </w:rPr>
        <w:t xml:space="preserve"> 3 h**</w:t>
      </w:r>
    </w:p>
    <w:p w14:paraId="540CE673" w14:textId="77777777" w:rsidR="00240B46" w:rsidRPr="007866C7" w:rsidRDefault="00240B46" w:rsidP="00240B46">
      <w:pPr>
        <w:spacing w:line="216" w:lineRule="auto"/>
        <w:ind w:left="1080"/>
        <w:contextualSpacing/>
      </w:pPr>
    </w:p>
    <w:p w14:paraId="0DF19C5A" w14:textId="77777777" w:rsidR="00240B46" w:rsidRPr="007866C7" w:rsidRDefault="00240B46" w:rsidP="00240B46">
      <w:pPr>
        <w:spacing w:line="216" w:lineRule="auto"/>
        <w:ind w:left="1080"/>
        <w:contextualSpacing/>
      </w:pPr>
    </w:p>
    <w:p w14:paraId="0907E29E" w14:textId="77777777" w:rsidR="00240B46" w:rsidRPr="007866C7" w:rsidRDefault="00240B46" w:rsidP="00240B46">
      <w:pPr>
        <w:ind w:left="720" w:hanging="720"/>
      </w:pPr>
      <w:r w:rsidRPr="007866C7">
        <w:rPr>
          <w:rFonts w:eastAsiaTheme="minorEastAsia"/>
          <w:i/>
          <w:iCs/>
          <w:color w:val="000000" w:themeColor="text1"/>
          <w:kern w:val="24"/>
        </w:rPr>
        <w:t>5)   Broadcast Meteorology</w:t>
      </w:r>
    </w:p>
    <w:p w14:paraId="0E8D8A8A" w14:textId="0FBC9ACA" w:rsidR="00240B46" w:rsidRPr="007866C7" w:rsidRDefault="00240B46" w:rsidP="00240B46">
      <w:pPr>
        <w:ind w:left="720" w:hanging="720"/>
      </w:pPr>
      <w:r w:rsidRPr="007866C7">
        <w:rPr>
          <w:rFonts w:eastAsiaTheme="minorEastAsia"/>
          <w:i/>
          <w:iCs/>
          <w:color w:val="000000" w:themeColor="text1"/>
          <w:kern w:val="24"/>
        </w:rPr>
        <w:t xml:space="preserve">               </w:t>
      </w:r>
      <w:r w:rsidRPr="007866C7">
        <w:rPr>
          <w:rFonts w:eastAsiaTheme="minorEastAsia"/>
          <w:color w:val="000000" w:themeColor="text1"/>
          <w:kern w:val="24"/>
        </w:rPr>
        <w:t xml:space="preserve">MET 3940r      Weathercasting                                </w:t>
      </w:r>
      <w:r w:rsidR="000E3456">
        <w:rPr>
          <w:rFonts w:eastAsiaTheme="minorEastAsia"/>
          <w:color w:val="000000" w:themeColor="text1"/>
          <w:kern w:val="24"/>
        </w:rPr>
        <w:t xml:space="preserve">                                </w:t>
      </w:r>
      <w:r w:rsidRPr="007866C7">
        <w:rPr>
          <w:rFonts w:eastAsiaTheme="minorEastAsia"/>
          <w:color w:val="000000" w:themeColor="text1"/>
          <w:kern w:val="24"/>
        </w:rPr>
        <w:t>1-2 h Maximum</w:t>
      </w:r>
    </w:p>
    <w:p w14:paraId="67087A04" w14:textId="77A579CD" w:rsidR="00240B46" w:rsidRPr="007866C7" w:rsidRDefault="00240B46" w:rsidP="00240B46">
      <w:pPr>
        <w:ind w:left="720" w:hanging="720"/>
      </w:pPr>
      <w:r w:rsidRPr="007866C7">
        <w:rPr>
          <w:rFonts w:eastAsiaTheme="minorEastAsia"/>
          <w:color w:val="000000" w:themeColor="text1"/>
          <w:kern w:val="24"/>
        </w:rPr>
        <w:t xml:space="preserve">               MET 3520r      Current Weather Discussion          </w:t>
      </w:r>
      <w:r w:rsidR="000E3456">
        <w:rPr>
          <w:rFonts w:eastAsiaTheme="minorEastAsia"/>
          <w:color w:val="000000" w:themeColor="text1"/>
          <w:kern w:val="24"/>
        </w:rPr>
        <w:t xml:space="preserve">                               </w:t>
      </w:r>
      <w:r w:rsidRPr="007866C7">
        <w:rPr>
          <w:rFonts w:eastAsiaTheme="minorEastAsia"/>
          <w:color w:val="000000" w:themeColor="text1"/>
          <w:kern w:val="24"/>
        </w:rPr>
        <w:t xml:space="preserve"> </w:t>
      </w:r>
      <w:r w:rsidR="00947F1A">
        <w:rPr>
          <w:rFonts w:eastAsiaTheme="minorEastAsia"/>
          <w:color w:val="000000" w:themeColor="text1"/>
          <w:kern w:val="24"/>
        </w:rPr>
        <w:t xml:space="preserve"> </w:t>
      </w:r>
      <w:r w:rsidRPr="007866C7">
        <w:rPr>
          <w:rFonts w:eastAsiaTheme="minorEastAsia"/>
          <w:color w:val="000000" w:themeColor="text1"/>
          <w:kern w:val="24"/>
        </w:rPr>
        <w:t xml:space="preserve">1-2 h Maximum             </w:t>
      </w:r>
    </w:p>
    <w:p w14:paraId="4B3DD9E6" w14:textId="77777777" w:rsidR="00240B46" w:rsidRPr="007866C7" w:rsidRDefault="00240B46" w:rsidP="00240B46">
      <w:pPr>
        <w:ind w:left="720" w:hanging="720"/>
        <w:rPr>
          <w:rFonts w:eastAsiaTheme="minorEastAsia"/>
          <w:color w:val="000000" w:themeColor="text1"/>
          <w:kern w:val="24"/>
        </w:rPr>
      </w:pPr>
      <w:r w:rsidRPr="007866C7">
        <w:rPr>
          <w:rFonts w:eastAsiaTheme="minorEastAsia"/>
          <w:i/>
          <w:iCs/>
          <w:color w:val="000000" w:themeColor="text1"/>
          <w:kern w:val="24"/>
        </w:rPr>
        <w:t xml:space="preserve">               </w:t>
      </w:r>
      <w:proofErr w:type="gramStart"/>
      <w:r w:rsidRPr="007866C7">
        <w:rPr>
          <w:rFonts w:eastAsiaTheme="minorEastAsia"/>
          <w:color w:val="000000" w:themeColor="text1"/>
          <w:kern w:val="24"/>
        </w:rPr>
        <w:t>Plus</w:t>
      </w:r>
      <w:proofErr w:type="gramEnd"/>
      <w:r w:rsidRPr="007866C7">
        <w:rPr>
          <w:rFonts w:eastAsiaTheme="minorEastAsia"/>
          <w:i/>
          <w:iCs/>
          <w:color w:val="000000" w:themeColor="text1"/>
          <w:kern w:val="24"/>
        </w:rPr>
        <w:t xml:space="preserve"> </w:t>
      </w:r>
      <w:r w:rsidRPr="007866C7">
        <w:rPr>
          <w:rFonts w:eastAsiaTheme="minorEastAsia"/>
          <w:color w:val="000000" w:themeColor="text1"/>
          <w:kern w:val="24"/>
        </w:rPr>
        <w:t>the same courses as the Operational Meteorology Track</w:t>
      </w:r>
    </w:p>
    <w:p w14:paraId="1EDD1C5B" w14:textId="77777777" w:rsidR="00240B46" w:rsidRPr="007866C7" w:rsidRDefault="00240B46" w:rsidP="00240B46">
      <w:pPr>
        <w:ind w:left="720" w:hanging="720"/>
        <w:rPr>
          <w:rFonts w:eastAsiaTheme="minorEastAsia"/>
          <w:color w:val="000000" w:themeColor="text1"/>
          <w:kern w:val="24"/>
        </w:rPr>
      </w:pPr>
    </w:p>
    <w:p w14:paraId="239593B2" w14:textId="77777777" w:rsidR="00240B46" w:rsidRPr="007866C7" w:rsidRDefault="00240B46" w:rsidP="007866C7">
      <w:pPr>
        <w:pStyle w:val="ListParagraph"/>
        <w:widowControl/>
        <w:numPr>
          <w:ilvl w:val="0"/>
          <w:numId w:val="10"/>
        </w:numPr>
        <w:autoSpaceDE/>
        <w:autoSpaceDN/>
        <w:ind w:hanging="450"/>
        <w:contextualSpacing/>
      </w:pPr>
      <w:r w:rsidRPr="007866C7">
        <w:rPr>
          <w:rFonts w:eastAsiaTheme="minorEastAsia"/>
          <w:i/>
          <w:iCs/>
          <w:color w:val="000000" w:themeColor="text1"/>
          <w:kern w:val="24"/>
        </w:rPr>
        <w:t>Climate Science</w:t>
      </w:r>
    </w:p>
    <w:p w14:paraId="3C4FD5D4" w14:textId="48301231" w:rsidR="00240B46" w:rsidRPr="007866C7" w:rsidRDefault="00240B46" w:rsidP="007866C7">
      <w:pPr>
        <w:ind w:left="720" w:hanging="720"/>
      </w:pPr>
      <w:r w:rsidRPr="007866C7">
        <w:rPr>
          <w:rFonts w:eastAsiaTheme="minorEastAsia"/>
          <w:i/>
          <w:iCs/>
          <w:color w:val="000000" w:themeColor="text1"/>
          <w:kern w:val="24"/>
        </w:rPr>
        <w:t xml:space="preserve">        </w:t>
      </w:r>
      <w:r w:rsidR="00CA18AE" w:rsidRPr="007866C7">
        <w:rPr>
          <w:rFonts w:eastAsiaTheme="minorEastAsia"/>
          <w:color w:val="000000" w:themeColor="text1"/>
          <w:kern w:val="24"/>
        </w:rPr>
        <w:t xml:space="preserve">          S</w:t>
      </w:r>
      <w:r w:rsidRPr="007866C7">
        <w:rPr>
          <w:rFonts w:eastAsiaTheme="minorEastAsia"/>
          <w:color w:val="000000" w:themeColor="text1"/>
          <w:kern w:val="24"/>
        </w:rPr>
        <w:t>elect 12 h or more from the courses below</w:t>
      </w:r>
    </w:p>
    <w:p w14:paraId="5DCAE867" w14:textId="7E6EA514"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MET 4</w:t>
      </w:r>
      <w:r w:rsidR="000E3456">
        <w:rPr>
          <w:rFonts w:eastAsiaTheme="minorEastAsia"/>
          <w:color w:val="000000" w:themeColor="text1"/>
          <w:kern w:val="24"/>
        </w:rPr>
        <w:t>640</w:t>
      </w:r>
      <w:r w:rsidRPr="007866C7">
        <w:rPr>
          <w:rFonts w:eastAsiaTheme="minorEastAsia"/>
          <w:color w:val="000000" w:themeColor="text1"/>
          <w:kern w:val="24"/>
        </w:rPr>
        <w:t xml:space="preserve">      Atmospheric Chemistry</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t>3 h</w:t>
      </w:r>
    </w:p>
    <w:p w14:paraId="4C428EB6" w14:textId="1088891C"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 xml:space="preserve">OCE 4008      </w:t>
      </w:r>
      <w:r w:rsidR="00280A71">
        <w:rPr>
          <w:rFonts w:eastAsiaTheme="minorEastAsia"/>
          <w:color w:val="000000" w:themeColor="text1"/>
          <w:kern w:val="24"/>
        </w:rPr>
        <w:t xml:space="preserve"> </w:t>
      </w:r>
      <w:r w:rsidRPr="007866C7">
        <w:rPr>
          <w:rFonts w:eastAsiaTheme="minorEastAsia"/>
          <w:color w:val="000000" w:themeColor="text1"/>
          <w:kern w:val="24"/>
        </w:rPr>
        <w:t>Principles of Oceanography</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000E3456">
        <w:rPr>
          <w:rFonts w:eastAsiaTheme="minorEastAsia"/>
          <w:color w:val="000000" w:themeColor="text1"/>
          <w:kern w:val="24"/>
        </w:rPr>
        <w:t xml:space="preserve">             </w:t>
      </w:r>
      <w:r w:rsidRPr="007866C7">
        <w:rPr>
          <w:rFonts w:eastAsiaTheme="minorEastAsia"/>
          <w:color w:val="000000" w:themeColor="text1"/>
          <w:kern w:val="24"/>
        </w:rPr>
        <w:t>3 h</w:t>
      </w:r>
    </w:p>
    <w:p w14:paraId="3069A70C" w14:textId="77777777"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OCC 4060</w:t>
      </w:r>
      <w:r w:rsidRPr="007866C7">
        <w:rPr>
          <w:rFonts w:eastAsiaTheme="minorEastAsia"/>
          <w:color w:val="000000" w:themeColor="text1"/>
          <w:kern w:val="24"/>
        </w:rPr>
        <w:tab/>
        <w:t xml:space="preserve">     Environmental Science Modeling</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t>3 h</w:t>
      </w:r>
    </w:p>
    <w:p w14:paraId="603A4369" w14:textId="0ECE450E"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 xml:space="preserve">MET 3103C   </w:t>
      </w:r>
      <w:r w:rsidR="00280A71">
        <w:rPr>
          <w:rFonts w:eastAsiaTheme="minorEastAsia"/>
          <w:color w:val="000000" w:themeColor="text1"/>
          <w:kern w:val="24"/>
        </w:rPr>
        <w:t xml:space="preserve"> </w:t>
      </w:r>
      <w:r w:rsidRPr="007866C7">
        <w:rPr>
          <w:rFonts w:eastAsiaTheme="minorEastAsia"/>
          <w:color w:val="000000" w:themeColor="text1"/>
          <w:kern w:val="24"/>
        </w:rPr>
        <w:t>Climate Change Science</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t>3 h </w:t>
      </w:r>
    </w:p>
    <w:p w14:paraId="3638FAFF" w14:textId="77777777"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MET 4302      Atmospheric Dynamics II</w:t>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t>4 h</w:t>
      </w:r>
    </w:p>
    <w:p w14:paraId="4301D909" w14:textId="2F81CCD4"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MET 4450      Atmospheric Radiation and Remote Sensing</w:t>
      </w:r>
      <w:r w:rsidRPr="007866C7">
        <w:rPr>
          <w:rFonts w:eastAsiaTheme="minorEastAsia"/>
          <w:color w:val="000000" w:themeColor="text1"/>
          <w:kern w:val="24"/>
        </w:rPr>
        <w:tab/>
      </w:r>
      <w:r w:rsidR="000E3456">
        <w:rPr>
          <w:rFonts w:eastAsiaTheme="minorEastAsia"/>
          <w:color w:val="000000" w:themeColor="text1"/>
          <w:kern w:val="24"/>
        </w:rPr>
        <w:t xml:space="preserve">             </w:t>
      </w:r>
      <w:r w:rsidRPr="007866C7">
        <w:rPr>
          <w:rFonts w:eastAsiaTheme="minorEastAsia"/>
          <w:color w:val="000000" w:themeColor="text1"/>
          <w:kern w:val="24"/>
        </w:rPr>
        <w:t>3 h</w:t>
      </w:r>
    </w:p>
    <w:p w14:paraId="38F0044A" w14:textId="6EA4DF7B" w:rsidR="00240B46" w:rsidRPr="007866C7" w:rsidRDefault="00240B46" w:rsidP="00240B46">
      <w:pPr>
        <w:widowControl/>
        <w:numPr>
          <w:ilvl w:val="0"/>
          <w:numId w:val="9"/>
        </w:numPr>
        <w:autoSpaceDE/>
        <w:autoSpaceDN/>
        <w:spacing w:line="216" w:lineRule="auto"/>
        <w:ind w:left="1080"/>
        <w:contextualSpacing/>
      </w:pPr>
      <w:r w:rsidRPr="007866C7">
        <w:rPr>
          <w:rFonts w:eastAsiaTheme="minorEastAsia"/>
          <w:color w:val="000000" w:themeColor="text1"/>
          <w:kern w:val="24"/>
        </w:rPr>
        <w:t>MET 4</w:t>
      </w:r>
      <w:r w:rsidR="000E3456">
        <w:rPr>
          <w:rFonts w:eastAsiaTheme="minorEastAsia"/>
          <w:color w:val="000000" w:themeColor="text1"/>
          <w:kern w:val="24"/>
        </w:rPr>
        <w:t>114</w:t>
      </w:r>
      <w:r w:rsidRPr="007866C7">
        <w:rPr>
          <w:rFonts w:eastAsiaTheme="minorEastAsia"/>
          <w:color w:val="000000" w:themeColor="text1"/>
          <w:kern w:val="24"/>
        </w:rPr>
        <w:t xml:space="preserve">      Regional </w:t>
      </w:r>
      <w:proofErr w:type="spellStart"/>
      <w:r w:rsidRPr="007866C7">
        <w:rPr>
          <w:rFonts w:eastAsiaTheme="minorEastAsia"/>
          <w:color w:val="000000" w:themeColor="text1"/>
          <w:kern w:val="24"/>
        </w:rPr>
        <w:t>Hydroclimatology</w:t>
      </w:r>
      <w:proofErr w:type="spellEnd"/>
      <w:r w:rsidRPr="007866C7">
        <w:rPr>
          <w:rFonts w:eastAsiaTheme="minorEastAsia"/>
          <w:color w:val="000000" w:themeColor="text1"/>
          <w:kern w:val="24"/>
        </w:rPr>
        <w:tab/>
      </w:r>
      <w:r w:rsidRPr="007866C7">
        <w:rPr>
          <w:rFonts w:eastAsiaTheme="minorEastAsia"/>
          <w:color w:val="000000" w:themeColor="text1"/>
          <w:kern w:val="24"/>
        </w:rPr>
        <w:tab/>
      </w:r>
      <w:r w:rsidRPr="007866C7">
        <w:rPr>
          <w:rFonts w:eastAsiaTheme="minorEastAsia"/>
          <w:color w:val="000000" w:themeColor="text1"/>
          <w:kern w:val="24"/>
        </w:rPr>
        <w:tab/>
      </w:r>
      <w:r w:rsidR="000E3456">
        <w:rPr>
          <w:rFonts w:eastAsiaTheme="minorEastAsia"/>
          <w:color w:val="000000" w:themeColor="text1"/>
          <w:kern w:val="24"/>
        </w:rPr>
        <w:t xml:space="preserve">          </w:t>
      </w:r>
      <w:r w:rsidR="005F6E12">
        <w:rPr>
          <w:rFonts w:eastAsiaTheme="minorEastAsia"/>
          <w:color w:val="000000" w:themeColor="text1"/>
          <w:kern w:val="24"/>
        </w:rPr>
        <w:t xml:space="preserve"> </w:t>
      </w:r>
      <w:r w:rsidR="000E3456">
        <w:rPr>
          <w:rFonts w:eastAsiaTheme="minorEastAsia"/>
          <w:color w:val="000000" w:themeColor="text1"/>
          <w:kern w:val="24"/>
        </w:rPr>
        <w:t xml:space="preserve">  </w:t>
      </w:r>
      <w:r w:rsidRPr="007866C7">
        <w:rPr>
          <w:rFonts w:eastAsiaTheme="minorEastAsia"/>
          <w:color w:val="000000" w:themeColor="text1"/>
          <w:kern w:val="24"/>
        </w:rPr>
        <w:t>3 h</w:t>
      </w:r>
    </w:p>
    <w:p w14:paraId="6AE15270" w14:textId="461E544A" w:rsidR="00240B46" w:rsidRPr="007866C7" w:rsidRDefault="005F6E12" w:rsidP="00240B46">
      <w:pPr>
        <w:widowControl/>
        <w:numPr>
          <w:ilvl w:val="0"/>
          <w:numId w:val="9"/>
        </w:numPr>
        <w:autoSpaceDE/>
        <w:autoSpaceDN/>
        <w:spacing w:line="216" w:lineRule="auto"/>
        <w:ind w:left="1080"/>
        <w:contextualSpacing/>
      </w:pPr>
      <w:r>
        <w:rPr>
          <w:rFonts w:eastAsiaTheme="minorEastAsia"/>
          <w:color w:val="000000" w:themeColor="text1"/>
          <w:kern w:val="24"/>
        </w:rPr>
        <w:t>ESC</w:t>
      </w:r>
      <w:r w:rsidR="00240B46" w:rsidRPr="007866C7">
        <w:rPr>
          <w:rFonts w:eastAsiaTheme="minorEastAsia"/>
          <w:color w:val="000000" w:themeColor="text1"/>
          <w:kern w:val="24"/>
        </w:rPr>
        <w:t xml:space="preserve"> 3100C    History of Earth Systems     </w:t>
      </w:r>
      <w:r>
        <w:rPr>
          <w:rFonts w:eastAsiaTheme="minorEastAsia"/>
          <w:color w:val="000000" w:themeColor="text1"/>
          <w:kern w:val="24"/>
        </w:rPr>
        <w:t xml:space="preserve"> </w:t>
      </w:r>
      <w:r w:rsidR="00240B46" w:rsidRPr="007866C7">
        <w:rPr>
          <w:rFonts w:eastAsiaTheme="minorEastAsia"/>
          <w:color w:val="000000" w:themeColor="text1"/>
          <w:kern w:val="24"/>
        </w:rPr>
        <w:t xml:space="preserve">                                 </w:t>
      </w:r>
      <w:r w:rsidR="000E3456">
        <w:rPr>
          <w:rFonts w:eastAsiaTheme="minorEastAsia"/>
          <w:color w:val="000000" w:themeColor="text1"/>
          <w:kern w:val="24"/>
        </w:rPr>
        <w:t xml:space="preserve">       </w:t>
      </w:r>
      <w:r>
        <w:rPr>
          <w:rFonts w:eastAsiaTheme="minorEastAsia"/>
          <w:color w:val="000000" w:themeColor="text1"/>
          <w:kern w:val="24"/>
        </w:rPr>
        <w:t xml:space="preserve"> </w:t>
      </w:r>
      <w:r w:rsidR="000E3456">
        <w:rPr>
          <w:rFonts w:eastAsiaTheme="minorEastAsia"/>
          <w:color w:val="000000" w:themeColor="text1"/>
          <w:kern w:val="24"/>
        </w:rPr>
        <w:t xml:space="preserve"> </w:t>
      </w:r>
      <w:r w:rsidR="00240B46" w:rsidRPr="007866C7">
        <w:rPr>
          <w:rFonts w:eastAsiaTheme="minorEastAsia"/>
          <w:color w:val="000000" w:themeColor="text1"/>
          <w:kern w:val="24"/>
        </w:rPr>
        <w:t>4 h</w:t>
      </w:r>
    </w:p>
    <w:p w14:paraId="61247E6F" w14:textId="77777777" w:rsidR="00240B46" w:rsidRPr="007866C7" w:rsidRDefault="00240B46" w:rsidP="00240B46"/>
    <w:p w14:paraId="501349F5" w14:textId="77777777" w:rsidR="00240B46" w:rsidRPr="007866C7" w:rsidRDefault="00240B46" w:rsidP="00CA18AE">
      <w:pPr>
        <w:pStyle w:val="ListParagraph"/>
        <w:widowControl/>
        <w:numPr>
          <w:ilvl w:val="0"/>
          <w:numId w:val="10"/>
        </w:numPr>
        <w:autoSpaceDE/>
        <w:autoSpaceDN/>
        <w:ind w:hanging="450"/>
        <w:contextualSpacing/>
      </w:pPr>
      <w:r w:rsidRPr="007866C7">
        <w:rPr>
          <w:rFonts w:eastAsiaTheme="minorEastAsia"/>
          <w:i/>
          <w:iCs/>
          <w:color w:val="000000" w:themeColor="text1"/>
          <w:kern w:val="24"/>
        </w:rPr>
        <w:t xml:space="preserve"> Create Your Own Track</w:t>
      </w:r>
    </w:p>
    <w:p w14:paraId="0F09097C" w14:textId="6EAA9C71" w:rsidR="00240B46" w:rsidRPr="007866C7" w:rsidRDefault="00240B46" w:rsidP="007866C7">
      <w:pPr>
        <w:tabs>
          <w:tab w:val="left" w:pos="630"/>
        </w:tabs>
        <w:ind w:left="360" w:hanging="180"/>
        <w:rPr>
          <w:rFonts w:eastAsiaTheme="minorEastAsia"/>
          <w:color w:val="000000" w:themeColor="text1"/>
          <w:kern w:val="24"/>
        </w:rPr>
      </w:pPr>
      <w:r w:rsidRPr="007866C7">
        <w:rPr>
          <w:rFonts w:eastAsiaTheme="minorEastAsia"/>
          <w:color w:val="000000" w:themeColor="text1"/>
          <w:kern w:val="24"/>
        </w:rPr>
        <w:t xml:space="preserve">      If none of the previously </w:t>
      </w:r>
      <w:r w:rsidR="00CA18AE">
        <w:rPr>
          <w:rFonts w:eastAsiaTheme="minorEastAsia"/>
          <w:color w:val="000000" w:themeColor="text1"/>
          <w:kern w:val="24"/>
        </w:rPr>
        <w:t>listed</w:t>
      </w:r>
      <w:r w:rsidRPr="007866C7">
        <w:rPr>
          <w:rFonts w:eastAsiaTheme="minorEastAsia"/>
          <w:color w:val="000000" w:themeColor="text1"/>
          <w:kern w:val="24"/>
        </w:rPr>
        <w:t xml:space="preserve"> tracks meets your career goals, you may create your own series of courses to constitute your track.  This can be done only after consultation with your advisor and/or the undergraduate program director.  </w:t>
      </w:r>
      <w:r w:rsidRPr="00900ED8">
        <w:rPr>
          <w:rFonts w:eastAsiaTheme="minorEastAsia"/>
          <w:b/>
          <w:bCs/>
          <w:i/>
          <w:iCs/>
          <w:color w:val="000000" w:themeColor="text1"/>
          <w:kern w:val="24"/>
        </w:rPr>
        <w:t>All courses comprising the track must clearly work toward a specific career</w:t>
      </w:r>
      <w:r w:rsidR="00CA18AE" w:rsidRPr="00900ED8">
        <w:rPr>
          <w:rFonts w:eastAsiaTheme="minorEastAsia"/>
          <w:b/>
          <w:bCs/>
          <w:i/>
          <w:iCs/>
          <w:color w:val="000000" w:themeColor="text1"/>
          <w:kern w:val="24"/>
        </w:rPr>
        <w:t xml:space="preserve"> goal</w:t>
      </w:r>
      <w:r w:rsidRPr="00900ED8">
        <w:rPr>
          <w:rFonts w:eastAsiaTheme="minorEastAsia"/>
          <w:b/>
          <w:bCs/>
          <w:i/>
          <w:iCs/>
          <w:color w:val="000000" w:themeColor="text1"/>
          <w:kern w:val="24"/>
        </w:rPr>
        <w:t>.</w:t>
      </w:r>
      <w:r w:rsidRPr="007866C7">
        <w:rPr>
          <w:rFonts w:eastAsiaTheme="minorEastAsia"/>
          <w:color w:val="FF0000"/>
          <w:kern w:val="24"/>
        </w:rPr>
        <w:t xml:space="preserve"> </w:t>
      </w:r>
      <w:r w:rsidRPr="007866C7">
        <w:rPr>
          <w:rFonts w:eastAsiaTheme="minorEastAsia"/>
          <w:color w:val="000000" w:themeColor="text1"/>
          <w:kern w:val="24"/>
        </w:rPr>
        <w:t xml:space="preserve"> </w:t>
      </w:r>
      <w:r w:rsidRPr="005F6E12">
        <w:rPr>
          <w:rFonts w:eastAsiaTheme="minorEastAsia"/>
          <w:color w:val="000000" w:themeColor="text1"/>
          <w:kern w:val="24"/>
        </w:rPr>
        <w:t xml:space="preserve">The </w:t>
      </w:r>
      <w:r w:rsidR="00CC549F" w:rsidRPr="005F6E12">
        <w:rPr>
          <w:rFonts w:eastAsiaTheme="minorEastAsia"/>
          <w:color w:val="000000" w:themeColor="text1"/>
          <w:kern w:val="24"/>
        </w:rPr>
        <w:t xml:space="preserve">list of </w:t>
      </w:r>
      <w:r w:rsidRPr="005F6E12">
        <w:rPr>
          <w:rFonts w:eastAsiaTheme="minorEastAsia"/>
          <w:color w:val="000000" w:themeColor="text1"/>
          <w:kern w:val="24"/>
        </w:rPr>
        <w:t>courses comprising the track require</w:t>
      </w:r>
      <w:r w:rsidR="00CC549F" w:rsidRPr="005F6E12">
        <w:rPr>
          <w:rFonts w:eastAsiaTheme="minorEastAsia"/>
          <w:color w:val="000000" w:themeColor="text1"/>
          <w:kern w:val="24"/>
        </w:rPr>
        <w:t>s</w:t>
      </w:r>
      <w:r w:rsidRPr="005F6E12">
        <w:rPr>
          <w:rFonts w:eastAsiaTheme="minorEastAsia"/>
          <w:color w:val="000000" w:themeColor="text1"/>
          <w:kern w:val="24"/>
        </w:rPr>
        <w:t xml:space="preserve"> the written approval of the </w:t>
      </w:r>
      <w:r w:rsidR="00D23ABF" w:rsidRPr="005F6E12">
        <w:rPr>
          <w:rFonts w:eastAsiaTheme="minorEastAsia"/>
          <w:color w:val="000000" w:themeColor="text1"/>
          <w:kern w:val="24"/>
        </w:rPr>
        <w:t>U</w:t>
      </w:r>
      <w:r w:rsidRPr="005F6E12">
        <w:rPr>
          <w:rFonts w:eastAsiaTheme="minorEastAsia"/>
          <w:color w:val="000000" w:themeColor="text1"/>
          <w:kern w:val="24"/>
        </w:rPr>
        <w:t xml:space="preserve">ndergraduate </w:t>
      </w:r>
      <w:r w:rsidR="00D23ABF" w:rsidRPr="005F6E12">
        <w:rPr>
          <w:rFonts w:eastAsiaTheme="minorEastAsia"/>
          <w:color w:val="000000" w:themeColor="text1"/>
          <w:kern w:val="24"/>
        </w:rPr>
        <w:t>P</w:t>
      </w:r>
      <w:r w:rsidRPr="005F6E12">
        <w:rPr>
          <w:rFonts w:eastAsiaTheme="minorEastAsia"/>
          <w:color w:val="000000" w:themeColor="text1"/>
          <w:kern w:val="24"/>
        </w:rPr>
        <w:t xml:space="preserve">rogram </w:t>
      </w:r>
      <w:r w:rsidR="00D23ABF" w:rsidRPr="005F6E12">
        <w:rPr>
          <w:rFonts w:eastAsiaTheme="minorEastAsia"/>
          <w:color w:val="000000" w:themeColor="text1"/>
          <w:kern w:val="24"/>
        </w:rPr>
        <w:t>Coordinator</w:t>
      </w:r>
      <w:r w:rsidRPr="005F6E12">
        <w:rPr>
          <w:rFonts w:eastAsiaTheme="minorEastAsia"/>
          <w:color w:val="000000" w:themeColor="text1"/>
          <w:kern w:val="24"/>
        </w:rPr>
        <w:t>.</w:t>
      </w:r>
      <w:r w:rsidRPr="007866C7">
        <w:rPr>
          <w:rFonts w:eastAsiaTheme="minorEastAsia"/>
          <w:color w:val="000000" w:themeColor="text1"/>
          <w:kern w:val="24"/>
        </w:rPr>
        <w:t xml:space="preserve"> It is </w:t>
      </w:r>
      <w:r w:rsidRPr="007866C7">
        <w:rPr>
          <w:rFonts w:eastAsiaTheme="minorEastAsia"/>
          <w:color w:val="000000" w:themeColor="text1"/>
          <w:kern w:val="24"/>
        </w:rPr>
        <w:lastRenderedPageBreak/>
        <w:t>a</w:t>
      </w:r>
      <w:r w:rsidR="003E7A5A" w:rsidRPr="003E7A5A">
        <w:rPr>
          <w:rFonts w:eastAsiaTheme="minorEastAsia"/>
          <w:color w:val="000000" w:themeColor="text1"/>
          <w:kern w:val="24"/>
        </w:rPr>
        <w:t xml:space="preserve">nticipated that this track </w:t>
      </w:r>
      <w:r w:rsidRPr="007866C7">
        <w:rPr>
          <w:rFonts w:eastAsiaTheme="minorEastAsia"/>
          <w:color w:val="000000" w:themeColor="text1"/>
          <w:kern w:val="24"/>
        </w:rPr>
        <w:t xml:space="preserve">seldom </w:t>
      </w:r>
      <w:r w:rsidR="003E7A5A">
        <w:rPr>
          <w:rFonts w:eastAsiaTheme="minorEastAsia"/>
          <w:color w:val="000000" w:themeColor="text1"/>
          <w:kern w:val="24"/>
        </w:rPr>
        <w:t xml:space="preserve">will </w:t>
      </w:r>
      <w:r w:rsidRPr="007866C7">
        <w:rPr>
          <w:rFonts w:eastAsiaTheme="minorEastAsia"/>
          <w:color w:val="000000" w:themeColor="text1"/>
          <w:kern w:val="24"/>
        </w:rPr>
        <w:t>be used.</w:t>
      </w:r>
    </w:p>
    <w:p w14:paraId="2AC9DD59" w14:textId="725C1C89" w:rsidR="00276C89" w:rsidRPr="007866C7" w:rsidRDefault="00276C89" w:rsidP="00276C89">
      <w:pPr>
        <w:spacing w:line="216" w:lineRule="auto"/>
        <w:contextualSpacing/>
      </w:pPr>
    </w:p>
    <w:p w14:paraId="07B8F5F6" w14:textId="36D8CF77" w:rsidR="003E3461" w:rsidRDefault="000E3456" w:rsidP="007866C7">
      <w:pPr>
        <w:pStyle w:val="Heading2"/>
        <w:ind w:left="0"/>
      </w:pPr>
      <w:r>
        <w:t xml:space="preserve">      </w:t>
      </w:r>
      <w:bookmarkStart w:id="37" w:name="Minors_that_can_accompany_a_meteorology_"/>
      <w:bookmarkStart w:id="38" w:name="_bookmark18"/>
      <w:bookmarkEnd w:id="37"/>
      <w:bookmarkEnd w:id="38"/>
      <w:r>
        <w:t>M</w:t>
      </w:r>
      <w:r w:rsidR="00EA4F76">
        <w:t>inors that can accompany a meteorology major</w:t>
      </w:r>
    </w:p>
    <w:p w14:paraId="5DC0822E" w14:textId="2C88CD9B" w:rsidR="003E3461" w:rsidRDefault="00EA4F76" w:rsidP="00255ED3">
      <w:pPr>
        <w:pStyle w:val="BodyText"/>
        <w:ind w:firstLine="720"/>
      </w:pPr>
      <w:r>
        <w:t>Everyone is required to have a minor or a second major. Our required math courses constitute a</w:t>
      </w:r>
      <w:r w:rsidR="00AF10B2">
        <w:t>n automatic</w:t>
      </w:r>
      <w:r>
        <w:t xml:space="preserve"> minor, provided you earn at least a C– in each course. One additional course in physics beyond PHY2049C, typically PHY3101 Intermediate Modern Physics, constitutes a physics minor</w:t>
      </w:r>
      <w:r w:rsidR="008B6513">
        <w:t xml:space="preserve"> (giving a second minor</w:t>
      </w:r>
      <w:r w:rsidR="00CB3DC7">
        <w:t>)</w:t>
      </w:r>
      <w:r>
        <w:t>, provided you earn at least a C– in each course. Other minors that increase one’s skills and employability include computer science, statistics, business, and communications (for those interested in TV weathercasting). Meteorology students sometimes choose double majors, the most common being mathematics, physics, computer science, and communications.</w:t>
      </w:r>
    </w:p>
    <w:p w14:paraId="409B5A71" w14:textId="77777777" w:rsidR="003E3461" w:rsidRDefault="003E3461" w:rsidP="00255ED3">
      <w:pPr>
        <w:pStyle w:val="BodyText"/>
        <w:spacing w:before="2"/>
        <w:rPr>
          <w:sz w:val="27"/>
        </w:rPr>
      </w:pPr>
    </w:p>
    <w:p w14:paraId="22E973EC" w14:textId="10DA7ED7" w:rsidR="003E3461" w:rsidRPr="007866C7" w:rsidRDefault="00EA0D70" w:rsidP="00255ED3">
      <w:pPr>
        <w:pStyle w:val="Heading1"/>
        <w:ind w:left="0"/>
        <w:rPr>
          <w:sz w:val="30"/>
          <w:szCs w:val="30"/>
        </w:rPr>
      </w:pPr>
      <w:bookmarkStart w:id="39" w:name="Typical_meteorology_schedule_for_a_stude"/>
      <w:bookmarkStart w:id="40" w:name="_bookmark19"/>
      <w:bookmarkEnd w:id="39"/>
      <w:bookmarkEnd w:id="40"/>
      <w:r>
        <w:rPr>
          <w:sz w:val="30"/>
          <w:szCs w:val="30"/>
        </w:rPr>
        <w:t xml:space="preserve">   </w:t>
      </w:r>
      <w:r w:rsidR="00EA4F76" w:rsidRPr="007866C7">
        <w:rPr>
          <w:sz w:val="30"/>
          <w:szCs w:val="30"/>
        </w:rPr>
        <w:t>Typical meteorology schedule for</w:t>
      </w:r>
      <w:r w:rsidR="00AF10B2" w:rsidRPr="007866C7">
        <w:rPr>
          <w:sz w:val="30"/>
          <w:szCs w:val="30"/>
        </w:rPr>
        <w:t xml:space="preserve"> </w:t>
      </w:r>
      <w:r w:rsidR="00EA4F76" w:rsidRPr="007866C7">
        <w:rPr>
          <w:sz w:val="30"/>
          <w:szCs w:val="30"/>
        </w:rPr>
        <w:t>student</w:t>
      </w:r>
      <w:r w:rsidR="00AF10B2" w:rsidRPr="007866C7">
        <w:rPr>
          <w:sz w:val="30"/>
          <w:szCs w:val="30"/>
        </w:rPr>
        <w:t>s</w:t>
      </w:r>
      <w:r w:rsidR="00EA4F76" w:rsidRPr="007866C7">
        <w:rPr>
          <w:sz w:val="30"/>
          <w:szCs w:val="30"/>
        </w:rPr>
        <w:t xml:space="preserve"> enter</w:t>
      </w:r>
      <w:r w:rsidR="00AF10B2" w:rsidRPr="007866C7">
        <w:rPr>
          <w:sz w:val="30"/>
          <w:szCs w:val="30"/>
        </w:rPr>
        <w:t>ing</w:t>
      </w:r>
      <w:r w:rsidR="00EA4F76" w:rsidRPr="007866C7">
        <w:rPr>
          <w:sz w:val="30"/>
          <w:szCs w:val="30"/>
        </w:rPr>
        <w:t xml:space="preserve"> FSU as a freshman</w:t>
      </w:r>
    </w:p>
    <w:p w14:paraId="3367E60F" w14:textId="2940B362" w:rsidR="003E3461" w:rsidRDefault="00EA4F76" w:rsidP="00255ED3">
      <w:pPr>
        <w:pStyle w:val="BodyText"/>
        <w:spacing w:before="1"/>
        <w:ind w:firstLine="720"/>
      </w:pPr>
      <w:r>
        <w:t xml:space="preserve">The following tables show recommended year-by-year course schedules. </w:t>
      </w:r>
      <w:r w:rsidRPr="002A0C50">
        <w:rPr>
          <w:b/>
          <w:i/>
          <w:iCs/>
        </w:rPr>
        <w:t>Substantial deviations from these programs are common</w:t>
      </w:r>
      <w:r w:rsidRPr="002A0C50">
        <w:rPr>
          <w:b/>
        </w:rPr>
        <w:t>.</w:t>
      </w:r>
      <w:r>
        <w:t xml:space="preserve"> Many students exempt some of these course</w:t>
      </w:r>
      <w:r w:rsidR="00D7139D">
        <w:t>s. M</w:t>
      </w:r>
      <w:r>
        <w:t xml:space="preserve">ost non-meteorology courses are available during summer. The “Academic Map” for meteorology at </w:t>
      </w:r>
      <w:hyperlink r:id="rId75" w:history="1">
        <w:r w:rsidR="00262FF0" w:rsidRPr="006A501D">
          <w:rPr>
            <w:rStyle w:val="Hyperlink"/>
          </w:rPr>
          <w:t>https://www.academic-guide.fsu.edu</w:t>
        </w:r>
      </w:hyperlink>
      <w:r>
        <w:rPr>
          <w:color w:val="0000FF"/>
          <w:u w:val="single" w:color="0000FF"/>
        </w:rPr>
        <w:t xml:space="preserve"> </w:t>
      </w:r>
      <w:r>
        <w:t>should also be used as a guide to enroll in classes by the proper benchmark semester.</w:t>
      </w:r>
    </w:p>
    <w:p w14:paraId="33F19F32" w14:textId="77777777" w:rsidR="003E3461" w:rsidRDefault="003E3461" w:rsidP="00255ED3">
      <w:pPr>
        <w:pStyle w:val="BodyText"/>
      </w:pPr>
    </w:p>
    <w:p w14:paraId="57752185" w14:textId="322E6FB3" w:rsidR="003E3461" w:rsidRPr="00900ED8" w:rsidRDefault="00EA4F76" w:rsidP="00255ED3">
      <w:pPr>
        <w:ind w:firstLine="720"/>
        <w:rPr>
          <w:b/>
          <w:bCs/>
          <w:i/>
        </w:rPr>
      </w:pPr>
      <w:r>
        <w:t xml:space="preserve">Meteorology courses are offered only once each year during the semester listed below. Course sequences must be carefully planned. </w:t>
      </w:r>
      <w:r w:rsidRPr="00900ED8">
        <w:rPr>
          <w:b/>
          <w:bCs/>
          <w:i/>
        </w:rPr>
        <w:t xml:space="preserve">Failure to complete a prerequisite or a required course in the proper semester can result in delaying graduation by a full year. </w:t>
      </w:r>
      <w:r w:rsidR="00F73DCB" w:rsidRPr="00900ED8">
        <w:rPr>
          <w:b/>
          <w:bCs/>
          <w:i/>
        </w:rPr>
        <w:t>Meteorology</w:t>
      </w:r>
      <w:r w:rsidRPr="00900ED8">
        <w:rPr>
          <w:b/>
          <w:bCs/>
          <w:i/>
        </w:rPr>
        <w:t xml:space="preserve"> rigorously enforces prerequisites for </w:t>
      </w:r>
      <w:proofErr w:type="gramStart"/>
      <w:r w:rsidRPr="00900ED8">
        <w:rPr>
          <w:b/>
          <w:bCs/>
          <w:i/>
        </w:rPr>
        <w:t xml:space="preserve">all </w:t>
      </w:r>
      <w:r w:rsidR="003E1F8F" w:rsidRPr="00900ED8">
        <w:rPr>
          <w:b/>
          <w:bCs/>
          <w:i/>
        </w:rPr>
        <w:t>of</w:t>
      </w:r>
      <w:proofErr w:type="gramEnd"/>
      <w:r w:rsidR="003E1F8F" w:rsidRPr="00900ED8">
        <w:rPr>
          <w:b/>
          <w:bCs/>
          <w:i/>
        </w:rPr>
        <w:t xml:space="preserve"> </w:t>
      </w:r>
      <w:r w:rsidRPr="00900ED8">
        <w:rPr>
          <w:b/>
          <w:bCs/>
          <w:i/>
        </w:rPr>
        <w:t>its courses.</w:t>
      </w:r>
    </w:p>
    <w:p w14:paraId="4393DBC9" w14:textId="77777777" w:rsidR="003E3461" w:rsidRPr="00900ED8" w:rsidRDefault="003E3461" w:rsidP="00255ED3">
      <w:pPr>
        <w:pStyle w:val="BodyText"/>
        <w:spacing w:before="11"/>
        <w:rPr>
          <w:b/>
          <w:bCs/>
          <w:i/>
          <w:sz w:val="21"/>
        </w:rPr>
      </w:pPr>
    </w:p>
    <w:p w14:paraId="1A637A26" w14:textId="7913EE1F" w:rsidR="003E3461" w:rsidRDefault="00EA4F76" w:rsidP="00255ED3">
      <w:pPr>
        <w:pStyle w:val="BodyText"/>
        <w:ind w:firstLine="720"/>
      </w:pPr>
      <w:r>
        <w:t xml:space="preserve">A bachelor’s degree in meteorology requires 120 credits. To graduate in 4 years, this works out to14-15 credits per term plus 9 credits of required summer school, discussed earlier. The 9 credits of summer school are not included below because they can fall anywhere </w:t>
      </w:r>
      <w:r w:rsidR="00991B2B">
        <w:t>during</w:t>
      </w:r>
      <w:r>
        <w:t xml:space="preserve"> one’s 4 years, and some students exempt them. No meteorology courses for majors are taught during summer because our enrollments are too small, but most other required courses (math, liberal studies, etc.) are taught during summer. The summer term is particularly useful</w:t>
      </w:r>
      <w:r w:rsidR="00991B2B">
        <w:t xml:space="preserve"> in situations like are listed below</w:t>
      </w:r>
      <w:r>
        <w:t>:</w:t>
      </w:r>
    </w:p>
    <w:p w14:paraId="79B86CA9" w14:textId="77777777" w:rsidR="005226EE" w:rsidRDefault="005226EE" w:rsidP="00255ED3">
      <w:pPr>
        <w:pStyle w:val="BodyText"/>
        <w:ind w:firstLine="720"/>
      </w:pPr>
    </w:p>
    <w:p w14:paraId="7551CC42" w14:textId="3A7FE93D" w:rsidR="003E3461" w:rsidRDefault="00D464AD" w:rsidP="007866C7">
      <w:pPr>
        <w:pStyle w:val="ListParagraph"/>
        <w:numPr>
          <w:ilvl w:val="0"/>
          <w:numId w:val="16"/>
        </w:numPr>
        <w:tabs>
          <w:tab w:val="left" w:pos="480"/>
          <w:tab w:val="left" w:pos="481"/>
        </w:tabs>
      </w:pPr>
      <w:r>
        <w:t>I</w:t>
      </w:r>
      <w:r w:rsidR="00EA4F76">
        <w:t>f you need to start with MAC1105 Basic College Algebra in the fall of the freshman year, so that you would take trigonometry and precalculus algebra in the spring and calculus 1 in the summer;</w:t>
      </w:r>
      <w:r w:rsidR="00EA4F76" w:rsidRPr="005226EE">
        <w:rPr>
          <w:spacing w:val="-23"/>
        </w:rPr>
        <w:t xml:space="preserve"> </w:t>
      </w:r>
      <w:r w:rsidR="00EA4F76">
        <w:t>or</w:t>
      </w:r>
    </w:p>
    <w:p w14:paraId="5E15F29E" w14:textId="5823A060" w:rsidR="003E3461" w:rsidRDefault="00D464AD" w:rsidP="007866C7">
      <w:pPr>
        <w:pStyle w:val="ListParagraph"/>
        <w:numPr>
          <w:ilvl w:val="0"/>
          <w:numId w:val="16"/>
        </w:numPr>
        <w:tabs>
          <w:tab w:val="left" w:pos="480"/>
          <w:tab w:val="left" w:pos="481"/>
        </w:tabs>
        <w:spacing w:before="2" w:line="267" w:lineRule="exact"/>
      </w:pPr>
      <w:r>
        <w:t>I</w:t>
      </w:r>
      <w:r w:rsidR="00EA4F76">
        <w:t>f you need to repeat a math course because you did not earn a C– or higher the first time;</w:t>
      </w:r>
      <w:r w:rsidR="00EA4F76" w:rsidRPr="005226EE">
        <w:rPr>
          <w:spacing w:val="-21"/>
        </w:rPr>
        <w:t xml:space="preserve"> </w:t>
      </w:r>
      <w:r w:rsidR="00EA4F76">
        <w:t>or</w:t>
      </w:r>
    </w:p>
    <w:p w14:paraId="0B096DF2" w14:textId="69CC6D32" w:rsidR="003E3461" w:rsidRDefault="00D464AD" w:rsidP="007866C7">
      <w:pPr>
        <w:pStyle w:val="ListParagraph"/>
        <w:numPr>
          <w:ilvl w:val="0"/>
          <w:numId w:val="16"/>
        </w:numPr>
        <w:tabs>
          <w:tab w:val="left" w:pos="480"/>
          <w:tab w:val="left" w:pos="481"/>
        </w:tabs>
        <w:spacing w:line="269" w:lineRule="exact"/>
      </w:pPr>
      <w:r>
        <w:t>I</w:t>
      </w:r>
      <w:r w:rsidR="00EA4F76">
        <w:t>f you do not want to or cannot take 14-15 credits per term;</w:t>
      </w:r>
      <w:r w:rsidR="00EA4F76" w:rsidRPr="005226EE">
        <w:rPr>
          <w:spacing w:val="-16"/>
        </w:rPr>
        <w:t xml:space="preserve"> </w:t>
      </w:r>
      <w:r w:rsidR="00EA4F76">
        <w:t>or</w:t>
      </w:r>
    </w:p>
    <w:p w14:paraId="03CB8887" w14:textId="62860DB3" w:rsidR="003E3461" w:rsidRPr="007866C7" w:rsidRDefault="00D464AD" w:rsidP="007866C7">
      <w:pPr>
        <w:pStyle w:val="ListParagraph"/>
        <w:numPr>
          <w:ilvl w:val="0"/>
          <w:numId w:val="16"/>
        </w:numPr>
        <w:tabs>
          <w:tab w:val="left" w:pos="480"/>
          <w:tab w:val="left" w:pos="481"/>
        </w:tabs>
      </w:pPr>
      <w:r>
        <w:t>I</w:t>
      </w:r>
      <w:r w:rsidR="00EA4F76">
        <w:t>f you wish to study abroad</w:t>
      </w:r>
      <w:r w:rsidR="00262FF0">
        <w:t>,</w:t>
      </w:r>
      <w:r w:rsidR="00EA4F76">
        <w:t xml:space="preserve"> see</w:t>
      </w:r>
      <w:r w:rsidR="00EA4F76" w:rsidRPr="005226EE">
        <w:rPr>
          <w:spacing w:val="-18"/>
        </w:rPr>
        <w:t xml:space="preserve"> </w:t>
      </w:r>
      <w:hyperlink r:id="rId76" w:history="1">
        <w:r w:rsidR="00262FF0" w:rsidRPr="005226EE">
          <w:rPr>
            <w:rStyle w:val="Hyperlink"/>
            <w:spacing w:val="-18"/>
          </w:rPr>
          <w:t>https://international.fsu.edu</w:t>
        </w:r>
      </w:hyperlink>
      <w:r w:rsidR="00262FF0" w:rsidRPr="005226EE">
        <w:rPr>
          <w:spacing w:val="-18"/>
        </w:rPr>
        <w:t xml:space="preserve"> </w:t>
      </w:r>
    </w:p>
    <w:p w14:paraId="65D86EAB" w14:textId="77777777" w:rsidR="005226EE" w:rsidRDefault="005226EE" w:rsidP="007866C7">
      <w:pPr>
        <w:pStyle w:val="ListParagraph"/>
        <w:tabs>
          <w:tab w:val="left" w:pos="480"/>
          <w:tab w:val="left" w:pos="481"/>
        </w:tabs>
        <w:ind w:left="720" w:firstLine="0"/>
      </w:pPr>
    </w:p>
    <w:p w14:paraId="5E413E16" w14:textId="4448DC80" w:rsidR="00A653F9" w:rsidRDefault="00EA4F76" w:rsidP="00A653F9">
      <w:pPr>
        <w:pStyle w:val="BodyText"/>
      </w:pPr>
      <w:r>
        <w:t>You can petition to have the summer requirement waived if it poses a financial hardship. If you are excused from summer school, you must average at least 15 credits per fall and spring term to graduate in four years. It is recommended that you avoid (or at least minimize) electives until you have completed requirements for liberal studies</w:t>
      </w:r>
      <w:r w:rsidR="00A653F9">
        <w:rPr>
          <w:rFonts w:eastAsiaTheme="majorEastAsia"/>
          <w:b/>
          <w:bCs/>
          <w:color w:val="000000" w:themeColor="text1"/>
          <w:kern w:val="24"/>
          <w:sz w:val="24"/>
          <w:szCs w:val="24"/>
        </w:rPr>
        <w:t xml:space="preserve"> </w:t>
      </w:r>
      <w:r w:rsidR="00A653F9" w:rsidRPr="007866C7">
        <w:rPr>
          <w:rFonts w:eastAsiaTheme="majorEastAsia"/>
          <w:color w:val="000000" w:themeColor="text1"/>
          <w:kern w:val="24"/>
        </w:rPr>
        <w:t>and</w:t>
      </w:r>
      <w:r w:rsidR="00A653F9">
        <w:t xml:space="preserve"> foreign language.</w:t>
      </w:r>
    </w:p>
    <w:p w14:paraId="1193647A" w14:textId="3A3FF70A" w:rsidR="00F73DCB" w:rsidRDefault="00F73DCB" w:rsidP="007866C7">
      <w:pPr>
        <w:contextualSpacing/>
        <w:rPr>
          <w:rFonts w:eastAsiaTheme="majorEastAsia"/>
          <w:b/>
          <w:bCs/>
          <w:color w:val="000000" w:themeColor="text1"/>
          <w:kern w:val="24"/>
          <w:sz w:val="24"/>
          <w:szCs w:val="24"/>
        </w:rPr>
      </w:pPr>
    </w:p>
    <w:p w14:paraId="0AC84C5F" w14:textId="77777777" w:rsidR="00F73DCB" w:rsidRDefault="00F73DCB" w:rsidP="00F73DCB">
      <w:pPr>
        <w:contextualSpacing/>
        <w:jc w:val="center"/>
        <w:rPr>
          <w:rFonts w:eastAsiaTheme="majorEastAsia"/>
          <w:b/>
          <w:bCs/>
          <w:color w:val="000000" w:themeColor="text1"/>
          <w:kern w:val="24"/>
          <w:sz w:val="24"/>
          <w:szCs w:val="24"/>
        </w:rPr>
      </w:pPr>
    </w:p>
    <w:p w14:paraId="3F5F847D" w14:textId="0CA30FB4" w:rsidR="00A653F9" w:rsidRDefault="00F73DCB" w:rsidP="00F73DCB">
      <w:pPr>
        <w:contextualSpacing/>
        <w:jc w:val="center"/>
        <w:rPr>
          <w:rFonts w:eastAsiaTheme="majorEastAsia"/>
          <w:b/>
          <w:bCs/>
          <w:i/>
          <w:iCs/>
          <w:color w:val="000000" w:themeColor="text1"/>
          <w:kern w:val="24"/>
          <w:sz w:val="24"/>
          <w:szCs w:val="24"/>
        </w:rPr>
      </w:pPr>
      <w:r w:rsidRPr="00782589">
        <w:rPr>
          <w:rFonts w:eastAsiaTheme="majorEastAsia"/>
          <w:b/>
          <w:bCs/>
          <w:color w:val="000000" w:themeColor="text1"/>
          <w:kern w:val="24"/>
          <w:sz w:val="24"/>
          <w:szCs w:val="24"/>
        </w:rPr>
        <w:t>Course Sequencing--4 Years at FSU</w:t>
      </w:r>
      <w:r>
        <w:rPr>
          <w:rFonts w:asciiTheme="majorHAnsi" w:eastAsiaTheme="majorEastAsia" w:hAnsi="Calibri Light" w:cstheme="majorBidi"/>
          <w:color w:val="000000" w:themeColor="text1"/>
          <w:kern w:val="24"/>
          <w:sz w:val="80"/>
          <w:szCs w:val="80"/>
        </w:rPr>
        <w:br/>
      </w:r>
      <w:bookmarkStart w:id="41" w:name="_Hlk22479476"/>
      <w:r w:rsidR="00991B2B">
        <w:rPr>
          <w:rFonts w:eastAsiaTheme="majorEastAsia"/>
          <w:b/>
          <w:bCs/>
          <w:i/>
          <w:iCs/>
          <w:color w:val="000000" w:themeColor="text1"/>
          <w:kern w:val="24"/>
          <w:sz w:val="24"/>
          <w:szCs w:val="24"/>
        </w:rPr>
        <w:t>This a</w:t>
      </w:r>
      <w:r w:rsidRPr="007866C7">
        <w:rPr>
          <w:rFonts w:eastAsiaTheme="majorEastAsia"/>
          <w:b/>
          <w:bCs/>
          <w:i/>
          <w:iCs/>
          <w:color w:val="000000" w:themeColor="text1"/>
          <w:kern w:val="24"/>
          <w:sz w:val="24"/>
          <w:szCs w:val="24"/>
        </w:rPr>
        <w:t>ssumes no AP or other incoming credits</w:t>
      </w:r>
      <w:bookmarkEnd w:id="41"/>
    </w:p>
    <w:p w14:paraId="18CEB480" w14:textId="77777777" w:rsidR="003310AC" w:rsidRDefault="003310AC" w:rsidP="00F73DCB">
      <w:pPr>
        <w:contextualSpacing/>
        <w:jc w:val="center"/>
        <w:rPr>
          <w:rFonts w:eastAsiaTheme="majorEastAsia"/>
          <w:b/>
          <w:bCs/>
          <w:i/>
          <w:iCs/>
          <w:color w:val="000000" w:themeColor="text1"/>
          <w:kern w:val="24"/>
          <w:sz w:val="24"/>
          <w:szCs w:val="24"/>
        </w:rPr>
      </w:pPr>
    </w:p>
    <w:p w14:paraId="7371CDE6" w14:textId="66962A3A" w:rsidR="00F73DCB" w:rsidRPr="007866C7" w:rsidRDefault="003310AC" w:rsidP="007866C7">
      <w:pPr>
        <w:contextualSpacing/>
        <w:rPr>
          <w:b/>
          <w:bCs/>
          <w:sz w:val="24"/>
          <w:szCs w:val="24"/>
        </w:rPr>
      </w:pPr>
      <w:r>
        <w:rPr>
          <w:rFonts w:eastAsiaTheme="majorEastAsia"/>
          <w:color w:val="000000" w:themeColor="text1"/>
          <w:kern w:val="24"/>
          <w:sz w:val="24"/>
          <w:szCs w:val="24"/>
        </w:rPr>
        <w:t xml:space="preserve">                            </w:t>
      </w:r>
      <w:r w:rsidRPr="007866C7">
        <w:rPr>
          <w:rFonts w:eastAsiaTheme="majorEastAsia"/>
          <w:b/>
          <w:bCs/>
          <w:color w:val="000000" w:themeColor="text1"/>
          <w:kern w:val="24"/>
          <w:sz w:val="24"/>
          <w:szCs w:val="24"/>
        </w:rPr>
        <w:t>Fall Semester</w:t>
      </w:r>
      <w:r w:rsidRPr="007866C7">
        <w:rPr>
          <w:rFonts w:eastAsiaTheme="majorEastAsia"/>
          <w:b/>
          <w:bCs/>
          <w:i/>
          <w:iCs/>
          <w:color w:val="000000" w:themeColor="text1"/>
          <w:kern w:val="24"/>
          <w:sz w:val="24"/>
          <w:szCs w:val="24"/>
        </w:rPr>
        <w:t xml:space="preserve">s                                               </w:t>
      </w:r>
      <w:r w:rsidRPr="007866C7">
        <w:rPr>
          <w:rFonts w:eastAsiaTheme="majorEastAsia"/>
          <w:b/>
          <w:bCs/>
          <w:color w:val="000000" w:themeColor="text1"/>
          <w:kern w:val="24"/>
          <w:sz w:val="24"/>
          <w:szCs w:val="24"/>
        </w:rPr>
        <w:t>Spring Semesters</w:t>
      </w:r>
    </w:p>
    <w:p w14:paraId="6FF4E331" w14:textId="23FB39B5" w:rsidR="00F73DCB" w:rsidRPr="003C2C4C" w:rsidRDefault="00F73DCB" w:rsidP="007866C7">
      <w:pPr>
        <w:ind w:left="360" w:hanging="360"/>
        <w:rPr>
          <w:sz w:val="24"/>
          <w:szCs w:val="24"/>
        </w:rPr>
      </w:pPr>
      <w:r w:rsidRPr="003C2C4C">
        <w:rPr>
          <w:rFonts w:eastAsiaTheme="minorEastAsia"/>
          <w:b/>
          <w:bCs/>
          <w:color w:val="000000" w:themeColor="text1"/>
          <w:kern w:val="24"/>
          <w:sz w:val="24"/>
          <w:szCs w:val="24"/>
        </w:rPr>
        <w:t> </w:t>
      </w:r>
      <w:r>
        <w:rPr>
          <w:rFonts w:eastAsiaTheme="minorEastAsia"/>
          <w:b/>
          <w:bCs/>
          <w:color w:val="000000" w:themeColor="text1"/>
          <w:kern w:val="24"/>
          <w:sz w:val="24"/>
          <w:szCs w:val="24"/>
        </w:rPr>
        <w:t>Freshman</w:t>
      </w:r>
      <w:r w:rsidR="00A653F9">
        <w:rPr>
          <w:rFonts w:eastAsiaTheme="minorEastAsia"/>
          <w:b/>
          <w:bCs/>
          <w:color w:val="000000" w:themeColor="text1"/>
          <w:kern w:val="24"/>
          <w:sz w:val="24"/>
          <w:szCs w:val="24"/>
        </w:rPr>
        <w:t xml:space="preserve"> Year</w:t>
      </w:r>
    </w:p>
    <w:p w14:paraId="20BCCBB5" w14:textId="77777777" w:rsidR="00F73DCB" w:rsidRPr="003C2C4C" w:rsidRDefault="00F73DCB" w:rsidP="00F73DCB">
      <w:pPr>
        <w:widowControl/>
        <w:numPr>
          <w:ilvl w:val="0"/>
          <w:numId w:val="11"/>
        </w:numPr>
        <w:autoSpaceDE/>
        <w:autoSpaceDN/>
        <w:spacing w:line="216" w:lineRule="auto"/>
        <w:ind w:left="1080"/>
        <w:contextualSpacing/>
        <w:rPr>
          <w:sz w:val="24"/>
          <w:szCs w:val="24"/>
        </w:rPr>
      </w:pPr>
      <w:r w:rsidRPr="003C2C4C">
        <w:rPr>
          <w:rFonts w:eastAsiaTheme="minorEastAsia"/>
          <w:color w:val="000000" w:themeColor="text1"/>
          <w:kern w:val="24"/>
          <w:sz w:val="24"/>
          <w:szCs w:val="24"/>
        </w:rPr>
        <w:t xml:space="preserve">MAC </w:t>
      </w:r>
      <w:proofErr w:type="gramStart"/>
      <w:r w:rsidRPr="003C2C4C">
        <w:rPr>
          <w:rFonts w:eastAsiaTheme="minorEastAsia"/>
          <w:color w:val="000000" w:themeColor="text1"/>
          <w:kern w:val="24"/>
          <w:sz w:val="24"/>
          <w:szCs w:val="24"/>
        </w:rPr>
        <w:t xml:space="preserve">1114 </w:t>
      </w:r>
      <w:r>
        <w:rPr>
          <w:rFonts w:eastAsiaTheme="minorEastAsia"/>
          <w:color w:val="000000" w:themeColor="text1"/>
          <w:kern w:val="24"/>
          <w:sz w:val="24"/>
          <w:szCs w:val="24"/>
        </w:rPr>
        <w:t xml:space="preserve"> </w:t>
      </w:r>
      <w:r w:rsidRPr="003C2C4C">
        <w:rPr>
          <w:rFonts w:eastAsiaTheme="minorEastAsia"/>
          <w:color w:val="000000" w:themeColor="text1"/>
          <w:kern w:val="24"/>
          <w:sz w:val="24"/>
          <w:szCs w:val="24"/>
        </w:rPr>
        <w:t>Trig</w:t>
      </w:r>
      <w:proofErr w:type="gramEnd"/>
      <w:r w:rsidRPr="003C2C4C">
        <w:rPr>
          <w:rFonts w:eastAsiaTheme="minorEastAsia"/>
          <w:color w:val="000000" w:themeColor="text1"/>
          <w:kern w:val="24"/>
          <w:sz w:val="24"/>
          <w:szCs w:val="24"/>
        </w:rPr>
        <w:tab/>
      </w:r>
      <w:r w:rsidRPr="003C2C4C">
        <w:rPr>
          <w:rFonts w:eastAsiaTheme="minorEastAsia"/>
          <w:color w:val="000000" w:themeColor="text1"/>
          <w:kern w:val="24"/>
          <w:sz w:val="24"/>
          <w:szCs w:val="24"/>
        </w:rPr>
        <w:tab/>
      </w:r>
      <w:r>
        <w:rPr>
          <w:rFonts w:eastAsiaTheme="minorEastAsia"/>
          <w:color w:val="000000" w:themeColor="text1"/>
          <w:kern w:val="24"/>
          <w:sz w:val="24"/>
          <w:szCs w:val="24"/>
        </w:rPr>
        <w:tab/>
      </w:r>
      <w:r w:rsidRPr="003C2C4C">
        <w:rPr>
          <w:rFonts w:eastAsiaTheme="minorEastAsia"/>
          <w:color w:val="000000" w:themeColor="text1"/>
          <w:kern w:val="24"/>
          <w:sz w:val="24"/>
          <w:szCs w:val="24"/>
        </w:rPr>
        <w:t>3</w:t>
      </w:r>
      <w:r w:rsidRPr="003C2C4C">
        <w:rPr>
          <w:rFonts w:eastAsiaTheme="minorEastAsia"/>
          <w:color w:val="000000" w:themeColor="text1"/>
          <w:kern w:val="24"/>
          <w:sz w:val="24"/>
          <w:szCs w:val="24"/>
        </w:rPr>
        <w:tab/>
        <w:t>MAC 2311 Calculus I</w:t>
      </w:r>
      <w:r w:rsidRPr="003C2C4C">
        <w:rPr>
          <w:rFonts w:eastAsiaTheme="minorEastAsia"/>
          <w:color w:val="000000" w:themeColor="text1"/>
          <w:kern w:val="24"/>
          <w:sz w:val="24"/>
          <w:szCs w:val="24"/>
        </w:rPr>
        <w:tab/>
      </w:r>
      <w:r w:rsidRPr="003C2C4C">
        <w:rPr>
          <w:rFonts w:eastAsiaTheme="minorEastAsia"/>
          <w:color w:val="000000" w:themeColor="text1"/>
          <w:kern w:val="24"/>
          <w:sz w:val="24"/>
          <w:szCs w:val="24"/>
        </w:rPr>
        <w:tab/>
      </w:r>
      <w:r>
        <w:rPr>
          <w:rFonts w:eastAsiaTheme="minorEastAsia"/>
          <w:color w:val="000000" w:themeColor="text1"/>
          <w:kern w:val="24"/>
          <w:sz w:val="24"/>
          <w:szCs w:val="24"/>
        </w:rPr>
        <w:tab/>
      </w:r>
      <w:r w:rsidRPr="003C2C4C">
        <w:rPr>
          <w:rFonts w:eastAsiaTheme="minorEastAsia"/>
          <w:color w:val="000000" w:themeColor="text1"/>
          <w:kern w:val="24"/>
          <w:sz w:val="24"/>
          <w:szCs w:val="24"/>
        </w:rPr>
        <w:t>4</w:t>
      </w:r>
    </w:p>
    <w:p w14:paraId="505736E3" w14:textId="7086900C" w:rsidR="00900ED8" w:rsidRPr="00900ED8" w:rsidRDefault="00F73DCB" w:rsidP="00900ED8">
      <w:pPr>
        <w:widowControl/>
        <w:numPr>
          <w:ilvl w:val="0"/>
          <w:numId w:val="11"/>
        </w:numPr>
        <w:autoSpaceDE/>
        <w:autoSpaceDN/>
        <w:spacing w:line="216" w:lineRule="auto"/>
        <w:ind w:left="1080"/>
        <w:contextualSpacing/>
        <w:rPr>
          <w:sz w:val="24"/>
          <w:szCs w:val="24"/>
        </w:rPr>
      </w:pPr>
      <w:r w:rsidRPr="003C2C4C">
        <w:rPr>
          <w:rFonts w:eastAsiaTheme="minorEastAsia"/>
          <w:color w:val="000000" w:themeColor="text1"/>
          <w:kern w:val="24"/>
          <w:sz w:val="24"/>
          <w:szCs w:val="24"/>
        </w:rPr>
        <w:t xml:space="preserve">MAC </w:t>
      </w:r>
      <w:proofErr w:type="gramStart"/>
      <w:r w:rsidRPr="003C2C4C">
        <w:rPr>
          <w:rFonts w:eastAsiaTheme="minorEastAsia"/>
          <w:color w:val="000000" w:themeColor="text1"/>
          <w:kern w:val="24"/>
          <w:sz w:val="24"/>
          <w:szCs w:val="24"/>
        </w:rPr>
        <w:t xml:space="preserve">1140  </w:t>
      </w:r>
      <w:proofErr w:type="spellStart"/>
      <w:r w:rsidRPr="003C2C4C">
        <w:rPr>
          <w:rFonts w:eastAsiaTheme="minorEastAsia"/>
          <w:color w:val="000000" w:themeColor="text1"/>
          <w:kern w:val="24"/>
          <w:sz w:val="24"/>
          <w:szCs w:val="24"/>
        </w:rPr>
        <w:t>PreCalc</w:t>
      </w:r>
      <w:proofErr w:type="spellEnd"/>
      <w:proofErr w:type="gramEnd"/>
      <w:r w:rsidRPr="003C2C4C">
        <w:rPr>
          <w:rFonts w:eastAsiaTheme="minorEastAsia"/>
          <w:color w:val="000000" w:themeColor="text1"/>
          <w:kern w:val="24"/>
          <w:sz w:val="24"/>
          <w:szCs w:val="24"/>
        </w:rPr>
        <w:t xml:space="preserve"> Algebra</w:t>
      </w:r>
      <w:r w:rsidRPr="003C2C4C">
        <w:rPr>
          <w:rFonts w:eastAsiaTheme="minorEastAsia"/>
          <w:color w:val="000000" w:themeColor="text1"/>
          <w:kern w:val="24"/>
          <w:sz w:val="24"/>
          <w:szCs w:val="24"/>
        </w:rPr>
        <w:tab/>
        <w:t>3</w:t>
      </w:r>
      <w:r w:rsidRPr="003C2C4C">
        <w:rPr>
          <w:rFonts w:eastAsiaTheme="minorEastAsia"/>
          <w:color w:val="000000" w:themeColor="text1"/>
          <w:kern w:val="24"/>
          <w:sz w:val="24"/>
          <w:szCs w:val="24"/>
        </w:rPr>
        <w:tab/>
        <w:t>CHM 1045</w:t>
      </w:r>
      <w:r w:rsidR="0018020A">
        <w:rPr>
          <w:rFonts w:eastAsiaTheme="minorEastAsia"/>
          <w:color w:val="000000" w:themeColor="text1"/>
          <w:kern w:val="24"/>
          <w:sz w:val="24"/>
          <w:szCs w:val="24"/>
        </w:rPr>
        <w:t>C</w:t>
      </w:r>
      <w:r w:rsidRPr="003C2C4C">
        <w:rPr>
          <w:rFonts w:eastAsiaTheme="minorEastAsia"/>
          <w:color w:val="000000" w:themeColor="text1"/>
          <w:kern w:val="24"/>
          <w:sz w:val="24"/>
          <w:szCs w:val="24"/>
        </w:rPr>
        <w:t xml:space="preserve"> </w:t>
      </w:r>
      <w:r>
        <w:rPr>
          <w:rFonts w:eastAsiaTheme="minorEastAsia"/>
          <w:color w:val="000000" w:themeColor="text1"/>
          <w:kern w:val="24"/>
          <w:sz w:val="24"/>
          <w:szCs w:val="24"/>
        </w:rPr>
        <w:t>General Chem</w:t>
      </w:r>
      <w:r w:rsidR="0018020A">
        <w:rPr>
          <w:rFonts w:eastAsiaTheme="minorEastAsia"/>
          <w:color w:val="000000" w:themeColor="text1"/>
          <w:kern w:val="24"/>
          <w:sz w:val="24"/>
          <w:szCs w:val="24"/>
        </w:rPr>
        <w:t xml:space="preserve"> I + Lab</w:t>
      </w:r>
      <w:r>
        <w:rPr>
          <w:rFonts w:eastAsiaTheme="minorEastAsia"/>
          <w:color w:val="000000" w:themeColor="text1"/>
          <w:kern w:val="24"/>
          <w:sz w:val="24"/>
          <w:szCs w:val="24"/>
        </w:rPr>
        <w:tab/>
      </w:r>
      <w:r w:rsidR="0018020A">
        <w:rPr>
          <w:rFonts w:eastAsiaTheme="minorEastAsia"/>
          <w:color w:val="000000" w:themeColor="text1"/>
          <w:kern w:val="24"/>
          <w:sz w:val="24"/>
          <w:szCs w:val="24"/>
        </w:rPr>
        <w:t>4</w:t>
      </w:r>
    </w:p>
    <w:p w14:paraId="718E7E56" w14:textId="20106029" w:rsidR="00F73DCB" w:rsidRPr="005F6E12" w:rsidRDefault="002265F9" w:rsidP="00F73DCB">
      <w:pPr>
        <w:widowControl/>
        <w:numPr>
          <w:ilvl w:val="0"/>
          <w:numId w:val="11"/>
        </w:numPr>
        <w:autoSpaceDE/>
        <w:autoSpaceDN/>
        <w:spacing w:line="216" w:lineRule="auto"/>
        <w:ind w:left="1080"/>
        <w:contextualSpacing/>
        <w:rPr>
          <w:sz w:val="24"/>
          <w:szCs w:val="24"/>
        </w:rPr>
      </w:pPr>
      <w:r>
        <w:rPr>
          <w:rFonts w:eastAsiaTheme="minorEastAsia"/>
          <w:color w:val="000000" w:themeColor="text1"/>
          <w:kern w:val="24"/>
          <w:sz w:val="24"/>
          <w:szCs w:val="24"/>
        </w:rPr>
        <w:t xml:space="preserve">* </w:t>
      </w:r>
      <w:r w:rsidR="00F73DCB" w:rsidRPr="003C2C4C">
        <w:rPr>
          <w:rFonts w:eastAsiaTheme="minorEastAsia"/>
          <w:color w:val="000000" w:themeColor="text1"/>
          <w:kern w:val="24"/>
          <w:sz w:val="24"/>
          <w:szCs w:val="24"/>
        </w:rPr>
        <w:t>MET 1</w:t>
      </w:r>
      <w:r w:rsidR="00A653F9">
        <w:rPr>
          <w:rFonts w:eastAsiaTheme="minorEastAsia"/>
          <w:color w:val="000000" w:themeColor="text1"/>
          <w:kern w:val="24"/>
          <w:sz w:val="24"/>
          <w:szCs w:val="24"/>
        </w:rPr>
        <w:t>020</w:t>
      </w:r>
      <w:r w:rsidR="00F73DCB" w:rsidRPr="003C2C4C">
        <w:rPr>
          <w:rFonts w:eastAsiaTheme="minorEastAsia"/>
          <w:color w:val="000000" w:themeColor="text1"/>
          <w:kern w:val="24"/>
          <w:sz w:val="24"/>
          <w:szCs w:val="24"/>
        </w:rPr>
        <w:t xml:space="preserve"> </w:t>
      </w:r>
      <w:r w:rsidR="00F73DCB">
        <w:rPr>
          <w:rFonts w:eastAsiaTheme="minorEastAsia"/>
          <w:color w:val="000000" w:themeColor="text1"/>
          <w:kern w:val="24"/>
          <w:sz w:val="24"/>
          <w:szCs w:val="24"/>
        </w:rPr>
        <w:t xml:space="preserve">  </w:t>
      </w:r>
      <w:r w:rsidR="00F73DCB" w:rsidRPr="003C2C4C">
        <w:rPr>
          <w:rFonts w:eastAsiaTheme="minorEastAsia"/>
          <w:color w:val="000000" w:themeColor="text1"/>
          <w:kern w:val="24"/>
          <w:sz w:val="24"/>
          <w:szCs w:val="24"/>
        </w:rPr>
        <w:t xml:space="preserve">Intro. </w:t>
      </w:r>
      <w:r w:rsidR="00F73DCB">
        <w:rPr>
          <w:rFonts w:eastAsiaTheme="minorEastAsia"/>
          <w:color w:val="000000" w:themeColor="text1"/>
          <w:kern w:val="24"/>
          <w:sz w:val="24"/>
          <w:szCs w:val="24"/>
        </w:rPr>
        <w:t>Atmos. Sci</w:t>
      </w:r>
      <w:r w:rsidR="00F73DCB" w:rsidRPr="003C2C4C">
        <w:rPr>
          <w:rFonts w:eastAsiaTheme="minorEastAsia"/>
          <w:color w:val="000000" w:themeColor="text1"/>
          <w:kern w:val="24"/>
          <w:sz w:val="24"/>
          <w:szCs w:val="24"/>
        </w:rPr>
        <w:t xml:space="preserve">   </w:t>
      </w:r>
      <w:r w:rsidR="00F73DCB" w:rsidRPr="005F6E12">
        <w:rPr>
          <w:rFonts w:eastAsiaTheme="minorEastAsia"/>
          <w:color w:val="000000" w:themeColor="text1"/>
          <w:kern w:val="24"/>
          <w:sz w:val="24"/>
          <w:szCs w:val="24"/>
        </w:rPr>
        <w:t xml:space="preserve">3           </w:t>
      </w:r>
      <w:r w:rsidR="00BD329A" w:rsidRPr="005F6E12">
        <w:rPr>
          <w:rFonts w:eastAsiaTheme="minorEastAsia"/>
          <w:color w:val="000000" w:themeColor="text1"/>
          <w:kern w:val="24"/>
          <w:sz w:val="24"/>
          <w:szCs w:val="24"/>
        </w:rPr>
        <w:t xml:space="preserve">* MET 2507C Wea Anal &amp; </w:t>
      </w:r>
      <w:proofErr w:type="spellStart"/>
      <w:r w:rsidR="00BD329A" w:rsidRPr="005F6E12">
        <w:rPr>
          <w:rFonts w:eastAsiaTheme="minorEastAsia"/>
          <w:color w:val="000000" w:themeColor="text1"/>
          <w:kern w:val="24"/>
          <w:sz w:val="24"/>
          <w:szCs w:val="24"/>
        </w:rPr>
        <w:t>Fcsting</w:t>
      </w:r>
      <w:proofErr w:type="spellEnd"/>
      <w:r w:rsidR="00BD329A" w:rsidRPr="005F6E12">
        <w:rPr>
          <w:rFonts w:eastAsiaTheme="minorEastAsia"/>
          <w:color w:val="000000" w:themeColor="text1"/>
          <w:kern w:val="24"/>
          <w:sz w:val="24"/>
          <w:szCs w:val="24"/>
        </w:rPr>
        <w:t xml:space="preserve">   2</w:t>
      </w:r>
    </w:p>
    <w:p w14:paraId="0291AF98" w14:textId="62086C03" w:rsidR="00F73DCB" w:rsidRPr="005F6E12" w:rsidRDefault="00F73DCB" w:rsidP="00F73DCB">
      <w:pPr>
        <w:widowControl/>
        <w:numPr>
          <w:ilvl w:val="0"/>
          <w:numId w:val="11"/>
        </w:numPr>
        <w:autoSpaceDE/>
        <w:autoSpaceDN/>
        <w:spacing w:line="216" w:lineRule="auto"/>
        <w:ind w:left="1080"/>
        <w:contextualSpacing/>
        <w:rPr>
          <w:sz w:val="24"/>
          <w:szCs w:val="24"/>
        </w:rPr>
      </w:pPr>
      <w:r w:rsidRPr="005F6E12">
        <w:rPr>
          <w:rFonts w:eastAsiaTheme="minorEastAsia"/>
          <w:color w:val="000000" w:themeColor="text1"/>
          <w:kern w:val="24"/>
          <w:sz w:val="24"/>
          <w:szCs w:val="24"/>
        </w:rPr>
        <w:t>Liberal Studies                             6</w:t>
      </w:r>
      <w:r w:rsidRPr="005F6E12">
        <w:rPr>
          <w:rFonts w:eastAsiaTheme="minorEastAsia"/>
          <w:color w:val="000000" w:themeColor="text1"/>
          <w:kern w:val="24"/>
          <w:sz w:val="24"/>
          <w:szCs w:val="24"/>
        </w:rPr>
        <w:tab/>
      </w:r>
      <w:r w:rsidR="00BD329A" w:rsidRPr="005F6E12">
        <w:rPr>
          <w:rFonts w:eastAsiaTheme="minorEastAsia"/>
          <w:color w:val="000000" w:themeColor="text1"/>
          <w:kern w:val="24"/>
          <w:sz w:val="24"/>
          <w:szCs w:val="24"/>
        </w:rPr>
        <w:t xml:space="preserve">Liberal Studies/Language    </w:t>
      </w:r>
      <w:r w:rsidR="00BD329A" w:rsidRPr="005F6E12">
        <w:rPr>
          <w:rFonts w:eastAsiaTheme="minorEastAsia"/>
          <w:color w:val="000000" w:themeColor="text1"/>
          <w:kern w:val="24"/>
          <w:sz w:val="24"/>
          <w:szCs w:val="24"/>
        </w:rPr>
        <w:tab/>
      </w:r>
      <w:r w:rsidR="00BD329A" w:rsidRPr="005F6E12">
        <w:rPr>
          <w:rFonts w:eastAsiaTheme="minorEastAsia"/>
          <w:color w:val="000000" w:themeColor="text1"/>
          <w:kern w:val="24"/>
          <w:sz w:val="24"/>
          <w:szCs w:val="24"/>
        </w:rPr>
        <w:tab/>
        <w:t>5</w:t>
      </w:r>
    </w:p>
    <w:p w14:paraId="2A0A018F" w14:textId="52EA86D1" w:rsidR="00F73DCB" w:rsidRDefault="002265F9" w:rsidP="00F948A4">
      <w:pPr>
        <w:widowControl/>
        <w:autoSpaceDE/>
        <w:autoSpaceDN/>
        <w:spacing w:line="216" w:lineRule="auto"/>
        <w:ind w:left="720"/>
        <w:contextualSpacing/>
        <w:rPr>
          <w:rFonts w:eastAsiaTheme="minorEastAsia"/>
          <w:color w:val="000000" w:themeColor="text1"/>
          <w:kern w:val="24"/>
          <w:sz w:val="24"/>
          <w:szCs w:val="24"/>
        </w:rPr>
      </w:pPr>
      <w:r>
        <w:rPr>
          <w:sz w:val="24"/>
          <w:szCs w:val="24"/>
        </w:rPr>
        <w:t xml:space="preserve">        </w:t>
      </w:r>
      <w:r w:rsidR="00F73DCB" w:rsidRPr="002265F9">
        <w:rPr>
          <w:rFonts w:eastAsiaTheme="minorEastAsia"/>
          <w:color w:val="000000" w:themeColor="text1"/>
          <w:kern w:val="24"/>
          <w:sz w:val="24"/>
          <w:szCs w:val="24"/>
        </w:rPr>
        <w:t xml:space="preserve">     Total</w:t>
      </w:r>
      <w:r w:rsidR="00F73DCB" w:rsidRPr="002265F9">
        <w:rPr>
          <w:rFonts w:eastAsiaTheme="minorEastAsia"/>
          <w:color w:val="000000" w:themeColor="text1"/>
          <w:kern w:val="24"/>
          <w:sz w:val="24"/>
          <w:szCs w:val="24"/>
        </w:rPr>
        <w:tab/>
      </w:r>
      <w:r w:rsidR="00F73DCB" w:rsidRPr="002265F9">
        <w:rPr>
          <w:rFonts w:eastAsiaTheme="minorEastAsia"/>
          <w:color w:val="000000" w:themeColor="text1"/>
          <w:kern w:val="24"/>
          <w:sz w:val="24"/>
          <w:szCs w:val="24"/>
        </w:rPr>
        <w:tab/>
        <w:t xml:space="preserve">                      15</w:t>
      </w:r>
      <w:r w:rsidR="00F73DCB" w:rsidRPr="002265F9">
        <w:rPr>
          <w:rFonts w:eastAsiaTheme="minorEastAsia"/>
          <w:color w:val="000000" w:themeColor="text1"/>
          <w:kern w:val="24"/>
          <w:sz w:val="24"/>
          <w:szCs w:val="24"/>
        </w:rPr>
        <w:tab/>
        <w:t xml:space="preserve">             Total</w:t>
      </w:r>
      <w:r w:rsidR="00F73DCB" w:rsidRPr="002265F9">
        <w:rPr>
          <w:rFonts w:eastAsiaTheme="minorEastAsia"/>
          <w:color w:val="000000" w:themeColor="text1"/>
          <w:kern w:val="24"/>
          <w:sz w:val="24"/>
          <w:szCs w:val="24"/>
        </w:rPr>
        <w:tab/>
        <w:t xml:space="preserve">                                  15</w:t>
      </w:r>
    </w:p>
    <w:p w14:paraId="0A42EFA6" w14:textId="6448D86F" w:rsidR="002265F9" w:rsidRPr="002265F9" w:rsidRDefault="002265F9" w:rsidP="00F948A4">
      <w:pPr>
        <w:widowControl/>
        <w:autoSpaceDE/>
        <w:autoSpaceDN/>
        <w:spacing w:line="216" w:lineRule="auto"/>
        <w:ind w:left="720"/>
        <w:contextualSpacing/>
        <w:rPr>
          <w:sz w:val="24"/>
          <w:szCs w:val="24"/>
        </w:rPr>
      </w:pPr>
      <w:r>
        <w:rPr>
          <w:rFonts w:eastAsiaTheme="minorEastAsia"/>
          <w:color w:val="000000" w:themeColor="text1"/>
          <w:kern w:val="24"/>
          <w:sz w:val="24"/>
          <w:szCs w:val="24"/>
        </w:rPr>
        <w:t xml:space="preserve">     </w:t>
      </w:r>
      <w:r w:rsidR="00BD329A">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 *Recommended but not required</w:t>
      </w:r>
    </w:p>
    <w:p w14:paraId="44CC0F68" w14:textId="77777777" w:rsidR="00626D24" w:rsidRDefault="00626D24" w:rsidP="00F73DCB">
      <w:pPr>
        <w:spacing w:before="200" w:line="216" w:lineRule="auto"/>
        <w:rPr>
          <w:rFonts w:eastAsiaTheme="minorEastAsia"/>
          <w:b/>
          <w:bCs/>
          <w:color w:val="000000" w:themeColor="text1"/>
          <w:kern w:val="24"/>
          <w:sz w:val="24"/>
          <w:szCs w:val="24"/>
        </w:rPr>
      </w:pPr>
    </w:p>
    <w:p w14:paraId="5CEA8C4A" w14:textId="007933FD" w:rsidR="00F73DCB" w:rsidRPr="003C2C4C" w:rsidRDefault="00F73DCB" w:rsidP="00F73DCB">
      <w:pPr>
        <w:spacing w:before="200" w:line="216" w:lineRule="auto"/>
        <w:rPr>
          <w:sz w:val="24"/>
          <w:szCs w:val="24"/>
        </w:rPr>
      </w:pPr>
      <w:r w:rsidRPr="00196C5C">
        <w:rPr>
          <w:rFonts w:eastAsiaTheme="minorEastAsia"/>
          <w:b/>
          <w:bCs/>
          <w:color w:val="000000" w:themeColor="text1"/>
          <w:kern w:val="24"/>
          <w:sz w:val="24"/>
          <w:szCs w:val="24"/>
        </w:rPr>
        <w:lastRenderedPageBreak/>
        <w:t>Sophomore</w:t>
      </w:r>
      <w:r w:rsidR="00A653F9">
        <w:rPr>
          <w:rFonts w:eastAsiaTheme="minorEastAsia"/>
          <w:b/>
          <w:bCs/>
          <w:color w:val="000000" w:themeColor="text1"/>
          <w:kern w:val="24"/>
          <w:sz w:val="24"/>
          <w:szCs w:val="24"/>
        </w:rPr>
        <w:t xml:space="preserve"> Year</w:t>
      </w:r>
    </w:p>
    <w:p w14:paraId="2D14CC59" w14:textId="77777777" w:rsidR="00F73DCB" w:rsidRPr="003C2C4C" w:rsidRDefault="00F73DCB" w:rsidP="00F73DCB">
      <w:pPr>
        <w:widowControl/>
        <w:numPr>
          <w:ilvl w:val="0"/>
          <w:numId w:val="12"/>
        </w:numPr>
        <w:autoSpaceDE/>
        <w:autoSpaceDN/>
        <w:spacing w:line="216" w:lineRule="auto"/>
        <w:ind w:left="1080"/>
        <w:contextualSpacing/>
        <w:rPr>
          <w:sz w:val="24"/>
          <w:szCs w:val="24"/>
        </w:rPr>
      </w:pPr>
      <w:r w:rsidRPr="003C2C4C">
        <w:rPr>
          <w:rFonts w:eastAsiaTheme="minorEastAsia"/>
          <w:color w:val="000000" w:themeColor="text1"/>
          <w:kern w:val="24"/>
          <w:sz w:val="24"/>
          <w:szCs w:val="24"/>
        </w:rPr>
        <w:t>MAC 2312 Calculus II</w:t>
      </w:r>
      <w:r w:rsidRPr="003C2C4C">
        <w:rPr>
          <w:rFonts w:eastAsiaTheme="minorEastAsia"/>
          <w:color w:val="000000" w:themeColor="text1"/>
          <w:kern w:val="24"/>
          <w:sz w:val="24"/>
          <w:szCs w:val="24"/>
        </w:rPr>
        <w:tab/>
      </w:r>
      <w:r w:rsidRPr="003C2C4C">
        <w:rPr>
          <w:rFonts w:eastAsiaTheme="minorEastAsia"/>
          <w:color w:val="000000" w:themeColor="text1"/>
          <w:kern w:val="24"/>
          <w:sz w:val="24"/>
          <w:szCs w:val="24"/>
        </w:rPr>
        <w:tab/>
        <w:t>4</w:t>
      </w:r>
      <w:r w:rsidRPr="003C2C4C">
        <w:rPr>
          <w:rFonts w:eastAsiaTheme="minorEastAsia"/>
          <w:color w:val="000000" w:themeColor="text1"/>
          <w:kern w:val="24"/>
          <w:sz w:val="24"/>
          <w:szCs w:val="24"/>
        </w:rPr>
        <w:tab/>
        <w:t>MAC 2313 Calculus III</w:t>
      </w:r>
      <w:r w:rsidRPr="003C2C4C">
        <w:rPr>
          <w:rFonts w:eastAsiaTheme="minorEastAsia"/>
          <w:color w:val="000000" w:themeColor="text1"/>
          <w:kern w:val="24"/>
          <w:sz w:val="24"/>
          <w:szCs w:val="24"/>
        </w:rPr>
        <w:tab/>
      </w:r>
      <w:r w:rsidRPr="003C2C4C">
        <w:rPr>
          <w:rFonts w:eastAsiaTheme="minorEastAsia"/>
          <w:color w:val="000000" w:themeColor="text1"/>
          <w:kern w:val="24"/>
          <w:sz w:val="24"/>
          <w:szCs w:val="24"/>
        </w:rPr>
        <w:tab/>
        <w:t>5</w:t>
      </w:r>
    </w:p>
    <w:p w14:paraId="11F04787" w14:textId="29308095" w:rsidR="00F73DCB" w:rsidRPr="003C2C4C" w:rsidRDefault="00F73DCB" w:rsidP="00F73DCB">
      <w:pPr>
        <w:widowControl/>
        <w:numPr>
          <w:ilvl w:val="0"/>
          <w:numId w:val="12"/>
        </w:numPr>
        <w:autoSpaceDE/>
        <w:autoSpaceDN/>
        <w:spacing w:line="216" w:lineRule="auto"/>
        <w:ind w:left="1080"/>
        <w:contextualSpacing/>
        <w:rPr>
          <w:sz w:val="24"/>
          <w:szCs w:val="24"/>
        </w:rPr>
      </w:pPr>
      <w:r w:rsidRPr="003C2C4C">
        <w:rPr>
          <w:rFonts w:eastAsiaTheme="minorEastAsia"/>
          <w:color w:val="000000" w:themeColor="text1"/>
          <w:kern w:val="24"/>
          <w:sz w:val="24"/>
          <w:szCs w:val="24"/>
        </w:rPr>
        <w:t xml:space="preserve">MET </w:t>
      </w:r>
      <w:r>
        <w:rPr>
          <w:rFonts w:eastAsiaTheme="minorEastAsia"/>
          <w:color w:val="000000" w:themeColor="text1"/>
          <w:kern w:val="24"/>
          <w:sz w:val="24"/>
          <w:szCs w:val="24"/>
        </w:rPr>
        <w:t>3</w:t>
      </w:r>
      <w:r w:rsidR="00A653F9">
        <w:rPr>
          <w:rFonts w:eastAsiaTheme="minorEastAsia"/>
          <w:color w:val="000000" w:themeColor="text1"/>
          <w:kern w:val="24"/>
          <w:sz w:val="24"/>
          <w:szCs w:val="24"/>
        </w:rPr>
        <w:t>231</w:t>
      </w:r>
      <w:r w:rsidRPr="003C2C4C">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Intro </w:t>
      </w:r>
      <w:proofErr w:type="spellStart"/>
      <w:r>
        <w:rPr>
          <w:rFonts w:eastAsiaTheme="minorEastAsia"/>
          <w:color w:val="000000" w:themeColor="text1"/>
          <w:kern w:val="24"/>
          <w:sz w:val="24"/>
          <w:szCs w:val="24"/>
        </w:rPr>
        <w:t>Thermo</w:t>
      </w:r>
      <w:proofErr w:type="spellEnd"/>
      <w:r>
        <w:rPr>
          <w:rFonts w:eastAsiaTheme="minorEastAsia"/>
          <w:color w:val="000000" w:themeColor="text1"/>
          <w:kern w:val="24"/>
          <w:sz w:val="24"/>
          <w:szCs w:val="24"/>
        </w:rPr>
        <w:t xml:space="preserve"> &amp; Dyn</w:t>
      </w:r>
      <w:r w:rsidRPr="003C2C4C">
        <w:rPr>
          <w:rFonts w:eastAsiaTheme="minorEastAsia"/>
          <w:color w:val="000000" w:themeColor="text1"/>
          <w:kern w:val="24"/>
          <w:sz w:val="24"/>
          <w:szCs w:val="24"/>
        </w:rPr>
        <w:tab/>
        <w:t>3</w:t>
      </w:r>
      <w:r w:rsidRPr="003C2C4C">
        <w:rPr>
          <w:rFonts w:eastAsiaTheme="minorEastAsia"/>
          <w:color w:val="000000" w:themeColor="text1"/>
          <w:kern w:val="24"/>
          <w:sz w:val="24"/>
          <w:szCs w:val="24"/>
        </w:rPr>
        <w:tab/>
        <w:t>MET 3220C Met</w:t>
      </w:r>
      <w:r w:rsidR="0018020A">
        <w:rPr>
          <w:rFonts w:eastAsiaTheme="minorEastAsia"/>
          <w:color w:val="000000" w:themeColor="text1"/>
          <w:kern w:val="24"/>
          <w:sz w:val="24"/>
          <w:szCs w:val="24"/>
        </w:rPr>
        <w:t>.</w:t>
      </w:r>
      <w:r w:rsidRPr="003C2C4C">
        <w:rPr>
          <w:rFonts w:eastAsiaTheme="minorEastAsia"/>
          <w:color w:val="000000" w:themeColor="text1"/>
          <w:kern w:val="24"/>
          <w:sz w:val="24"/>
          <w:szCs w:val="24"/>
        </w:rPr>
        <w:t xml:space="preserve"> Comp</w:t>
      </w:r>
      <w:r w:rsidR="0018020A">
        <w:rPr>
          <w:rFonts w:eastAsiaTheme="minorEastAsia"/>
          <w:color w:val="000000" w:themeColor="text1"/>
          <w:kern w:val="24"/>
          <w:sz w:val="24"/>
          <w:szCs w:val="24"/>
        </w:rPr>
        <w:t>utations</w:t>
      </w:r>
      <w:r w:rsidRPr="003C2C4C">
        <w:rPr>
          <w:rFonts w:eastAsiaTheme="minorEastAsia"/>
          <w:color w:val="000000" w:themeColor="text1"/>
          <w:kern w:val="24"/>
          <w:sz w:val="24"/>
          <w:szCs w:val="24"/>
        </w:rPr>
        <w:t xml:space="preserve">        </w:t>
      </w:r>
      <w:r w:rsidRPr="003C2C4C">
        <w:rPr>
          <w:rFonts w:eastAsiaTheme="minorEastAsia"/>
          <w:color w:val="000000" w:themeColor="text1"/>
          <w:kern w:val="24"/>
          <w:sz w:val="24"/>
          <w:szCs w:val="24"/>
        </w:rPr>
        <w:tab/>
        <w:t xml:space="preserve">3 </w:t>
      </w:r>
      <w:r w:rsidRPr="003C2C4C">
        <w:rPr>
          <w:rFonts w:eastAsiaTheme="minorEastAsia"/>
          <w:color w:val="000000" w:themeColor="text1"/>
          <w:kern w:val="24"/>
          <w:sz w:val="24"/>
          <w:szCs w:val="24"/>
        </w:rPr>
        <w:tab/>
      </w:r>
    </w:p>
    <w:p w14:paraId="49F4CDAD" w14:textId="77777777" w:rsidR="00F73DCB" w:rsidRPr="003C2C4C" w:rsidRDefault="00F73DCB" w:rsidP="00F73DCB">
      <w:pPr>
        <w:widowControl/>
        <w:numPr>
          <w:ilvl w:val="0"/>
          <w:numId w:val="12"/>
        </w:numPr>
        <w:autoSpaceDE/>
        <w:autoSpaceDN/>
        <w:spacing w:line="216" w:lineRule="auto"/>
        <w:ind w:left="1080"/>
        <w:contextualSpacing/>
        <w:rPr>
          <w:sz w:val="24"/>
          <w:szCs w:val="24"/>
        </w:rPr>
      </w:pPr>
      <w:r w:rsidRPr="003C2C4C">
        <w:rPr>
          <w:rFonts w:eastAsiaTheme="minorEastAsia"/>
          <w:color w:val="000000" w:themeColor="text1"/>
          <w:kern w:val="24"/>
          <w:sz w:val="24"/>
          <w:szCs w:val="24"/>
        </w:rPr>
        <w:t xml:space="preserve">Liberal Studies/Language       </w:t>
      </w:r>
      <w:r w:rsidRPr="003C2C4C">
        <w:rPr>
          <w:rFonts w:eastAsiaTheme="minorEastAsia"/>
          <w:color w:val="000000" w:themeColor="text1"/>
          <w:kern w:val="24"/>
          <w:sz w:val="24"/>
          <w:szCs w:val="24"/>
        </w:rPr>
        <w:tab/>
        <w:t>3</w:t>
      </w:r>
      <w:r w:rsidRPr="003C2C4C">
        <w:rPr>
          <w:rFonts w:eastAsiaTheme="minorEastAsia"/>
          <w:color w:val="000000" w:themeColor="text1"/>
          <w:kern w:val="24"/>
          <w:sz w:val="24"/>
          <w:szCs w:val="24"/>
        </w:rPr>
        <w:tab/>
        <w:t>PHY 2049C Elec &amp; Mag + Lab         5</w:t>
      </w:r>
    </w:p>
    <w:p w14:paraId="4F833233" w14:textId="77777777" w:rsidR="00F73DCB" w:rsidRPr="003C2C4C" w:rsidRDefault="00F73DCB" w:rsidP="00F73DCB">
      <w:pPr>
        <w:widowControl/>
        <w:numPr>
          <w:ilvl w:val="0"/>
          <w:numId w:val="12"/>
        </w:numPr>
        <w:autoSpaceDE/>
        <w:autoSpaceDN/>
        <w:spacing w:line="216" w:lineRule="auto"/>
        <w:ind w:left="1080"/>
        <w:contextualSpacing/>
        <w:rPr>
          <w:sz w:val="24"/>
          <w:szCs w:val="24"/>
        </w:rPr>
      </w:pPr>
      <w:r w:rsidRPr="003C2C4C">
        <w:rPr>
          <w:rFonts w:eastAsiaTheme="minorEastAsia"/>
          <w:color w:val="000000" w:themeColor="text1"/>
          <w:kern w:val="24"/>
          <w:sz w:val="24"/>
          <w:szCs w:val="24"/>
        </w:rPr>
        <w:t>PHY 2048C Mech. &amp; Heat + Lab</w:t>
      </w:r>
      <w:r w:rsidRPr="003C2C4C">
        <w:rPr>
          <w:rFonts w:eastAsiaTheme="minorEastAsia"/>
          <w:color w:val="000000" w:themeColor="text1"/>
          <w:kern w:val="24"/>
          <w:sz w:val="24"/>
          <w:szCs w:val="24"/>
        </w:rPr>
        <w:tab/>
        <w:t>5</w:t>
      </w:r>
      <w:r w:rsidRPr="003C2C4C">
        <w:rPr>
          <w:rFonts w:eastAsiaTheme="minorEastAsia"/>
          <w:color w:val="000000" w:themeColor="text1"/>
          <w:kern w:val="24"/>
          <w:sz w:val="24"/>
          <w:szCs w:val="24"/>
        </w:rPr>
        <w:tab/>
        <w:t>Liberal Studies</w:t>
      </w:r>
      <w:r>
        <w:rPr>
          <w:rFonts w:eastAsiaTheme="minorEastAsia"/>
          <w:color w:val="000000" w:themeColor="text1"/>
          <w:kern w:val="24"/>
          <w:sz w:val="24"/>
          <w:szCs w:val="24"/>
        </w:rPr>
        <w:t xml:space="preserve"> or Track Courses</w:t>
      </w:r>
      <w:r w:rsidRPr="003C2C4C">
        <w:rPr>
          <w:rFonts w:eastAsiaTheme="minorEastAsia"/>
          <w:color w:val="000000" w:themeColor="text1"/>
          <w:kern w:val="24"/>
          <w:sz w:val="24"/>
          <w:szCs w:val="24"/>
        </w:rPr>
        <w:tab/>
        <w:t>3</w:t>
      </w:r>
    </w:p>
    <w:p w14:paraId="7729ABE3" w14:textId="77777777" w:rsidR="00F73DCB" w:rsidRPr="00B65648" w:rsidRDefault="00F73DCB" w:rsidP="00F73DCB">
      <w:pPr>
        <w:widowControl/>
        <w:numPr>
          <w:ilvl w:val="0"/>
          <w:numId w:val="12"/>
        </w:numPr>
        <w:autoSpaceDE/>
        <w:autoSpaceDN/>
        <w:spacing w:line="216" w:lineRule="auto"/>
        <w:ind w:left="1080"/>
        <w:contextualSpacing/>
        <w:rPr>
          <w:sz w:val="24"/>
          <w:szCs w:val="24"/>
        </w:rPr>
      </w:pPr>
      <w:r w:rsidRPr="003C2C4C">
        <w:rPr>
          <w:rFonts w:eastAsiaTheme="minorEastAsia"/>
          <w:color w:val="000000" w:themeColor="text1"/>
          <w:kern w:val="24"/>
          <w:sz w:val="24"/>
          <w:szCs w:val="24"/>
        </w:rPr>
        <w:t xml:space="preserve">      Total</w:t>
      </w:r>
      <w:r>
        <w:rPr>
          <w:rFonts w:eastAsiaTheme="minorEastAsia"/>
          <w:color w:val="000000" w:themeColor="text1"/>
          <w:kern w:val="24"/>
          <w:sz w:val="24"/>
          <w:szCs w:val="24"/>
        </w:rPr>
        <w:t xml:space="preserve">    </w:t>
      </w:r>
      <w:r w:rsidRPr="003C2C4C">
        <w:rPr>
          <w:rFonts w:eastAsiaTheme="minorEastAsia"/>
          <w:color w:val="000000" w:themeColor="text1"/>
          <w:kern w:val="24"/>
          <w:sz w:val="24"/>
          <w:szCs w:val="24"/>
        </w:rPr>
        <w:tab/>
        <w:t xml:space="preserve">                      15</w:t>
      </w:r>
      <w:r w:rsidRPr="003C2C4C">
        <w:rPr>
          <w:rFonts w:eastAsiaTheme="minorEastAsia"/>
          <w:color w:val="000000" w:themeColor="text1"/>
          <w:kern w:val="24"/>
          <w:sz w:val="24"/>
          <w:szCs w:val="24"/>
        </w:rPr>
        <w:tab/>
        <w:t xml:space="preserve">       </w:t>
      </w:r>
      <w:r>
        <w:rPr>
          <w:rFonts w:eastAsiaTheme="minorEastAsia"/>
          <w:color w:val="000000" w:themeColor="text1"/>
          <w:kern w:val="24"/>
          <w:sz w:val="24"/>
          <w:szCs w:val="24"/>
        </w:rPr>
        <w:t xml:space="preserve">      </w:t>
      </w:r>
      <w:r w:rsidRPr="003C2C4C">
        <w:rPr>
          <w:rFonts w:eastAsiaTheme="minorEastAsia"/>
          <w:color w:val="000000" w:themeColor="text1"/>
          <w:kern w:val="24"/>
          <w:sz w:val="24"/>
          <w:szCs w:val="24"/>
        </w:rPr>
        <w:t>Total</w:t>
      </w:r>
      <w:r w:rsidRPr="003C2C4C">
        <w:rPr>
          <w:rFonts w:eastAsiaTheme="minorEastAsia"/>
          <w:color w:val="000000" w:themeColor="text1"/>
          <w:kern w:val="24"/>
          <w:sz w:val="24"/>
          <w:szCs w:val="24"/>
        </w:rPr>
        <w:tab/>
        <w:t xml:space="preserve">                                  16  </w:t>
      </w:r>
    </w:p>
    <w:p w14:paraId="31543F77" w14:textId="77777777" w:rsidR="00B65648" w:rsidRDefault="00B65648" w:rsidP="00B65648">
      <w:pPr>
        <w:widowControl/>
        <w:autoSpaceDE/>
        <w:autoSpaceDN/>
        <w:spacing w:line="216" w:lineRule="auto"/>
        <w:contextualSpacing/>
        <w:rPr>
          <w:rFonts w:eastAsiaTheme="minorEastAsia"/>
          <w:color w:val="000000" w:themeColor="text1"/>
          <w:kern w:val="24"/>
          <w:sz w:val="24"/>
          <w:szCs w:val="24"/>
        </w:rPr>
      </w:pPr>
    </w:p>
    <w:p w14:paraId="6DE3BBBB" w14:textId="77777777" w:rsidR="00B65648" w:rsidRPr="003C2C4C" w:rsidRDefault="00B65648" w:rsidP="00B65648">
      <w:pPr>
        <w:widowControl/>
        <w:autoSpaceDE/>
        <w:autoSpaceDN/>
        <w:spacing w:line="216" w:lineRule="auto"/>
        <w:contextualSpacing/>
        <w:rPr>
          <w:sz w:val="24"/>
          <w:szCs w:val="24"/>
        </w:rPr>
      </w:pPr>
    </w:p>
    <w:p w14:paraId="14B409BF" w14:textId="73675A73" w:rsidR="00F73DCB" w:rsidRPr="00066FCF" w:rsidRDefault="00F73DCB" w:rsidP="00F73DCB">
      <w:pPr>
        <w:spacing w:before="200" w:line="216" w:lineRule="auto"/>
        <w:ind w:left="360" w:hanging="360"/>
        <w:rPr>
          <w:sz w:val="24"/>
          <w:szCs w:val="24"/>
        </w:rPr>
      </w:pPr>
      <w:r>
        <w:rPr>
          <w:rFonts w:eastAsiaTheme="minorEastAsia"/>
          <w:b/>
          <w:bCs/>
          <w:color w:val="000000" w:themeColor="text1"/>
          <w:kern w:val="24"/>
          <w:sz w:val="24"/>
          <w:szCs w:val="24"/>
        </w:rPr>
        <w:t>Junior</w:t>
      </w:r>
      <w:r w:rsidR="00A653F9">
        <w:rPr>
          <w:rFonts w:eastAsiaTheme="minorEastAsia"/>
          <w:b/>
          <w:bCs/>
          <w:color w:val="000000" w:themeColor="text1"/>
          <w:kern w:val="24"/>
          <w:sz w:val="24"/>
          <w:szCs w:val="24"/>
        </w:rPr>
        <w:t xml:space="preserve"> Year</w:t>
      </w:r>
    </w:p>
    <w:p w14:paraId="59E6959D" w14:textId="77777777" w:rsidR="00F73DCB" w:rsidRPr="00066FCF" w:rsidRDefault="00F73DCB" w:rsidP="00F73DCB">
      <w:pPr>
        <w:widowControl/>
        <w:numPr>
          <w:ilvl w:val="0"/>
          <w:numId w:val="13"/>
        </w:numPr>
        <w:autoSpaceDE/>
        <w:autoSpaceDN/>
        <w:spacing w:line="216" w:lineRule="auto"/>
        <w:ind w:left="1080"/>
        <w:contextualSpacing/>
        <w:rPr>
          <w:sz w:val="24"/>
          <w:szCs w:val="24"/>
        </w:rPr>
      </w:pPr>
      <w:r w:rsidRPr="00066FCF">
        <w:rPr>
          <w:rFonts w:eastAsiaTheme="minorEastAsia"/>
          <w:color w:val="000000" w:themeColor="text1"/>
          <w:kern w:val="24"/>
          <w:sz w:val="24"/>
          <w:szCs w:val="24"/>
        </w:rPr>
        <w:t>MAP 2302 or 3305 ODE</w:t>
      </w:r>
      <w:r w:rsidRPr="00066FCF">
        <w:rPr>
          <w:rFonts w:eastAsiaTheme="minorEastAsia"/>
          <w:color w:val="000000" w:themeColor="text1"/>
          <w:kern w:val="24"/>
          <w:sz w:val="24"/>
          <w:szCs w:val="24"/>
        </w:rPr>
        <w:tab/>
      </w:r>
      <w:r w:rsidRPr="00066FCF">
        <w:rPr>
          <w:rFonts w:eastAsiaTheme="minorEastAsia"/>
          <w:color w:val="000000" w:themeColor="text1"/>
          <w:kern w:val="24"/>
          <w:sz w:val="24"/>
          <w:szCs w:val="24"/>
        </w:rPr>
        <w:tab/>
        <w:t>3</w:t>
      </w:r>
      <w:r w:rsidRPr="00066FCF">
        <w:rPr>
          <w:rFonts w:eastAsiaTheme="minorEastAsia"/>
          <w:color w:val="000000" w:themeColor="text1"/>
          <w:kern w:val="24"/>
          <w:sz w:val="24"/>
          <w:szCs w:val="24"/>
        </w:rPr>
        <w:tab/>
        <w:t>MET 4400C Met</w:t>
      </w:r>
      <w:r>
        <w:rPr>
          <w:rFonts w:eastAsiaTheme="minorEastAsia"/>
          <w:color w:val="000000" w:themeColor="text1"/>
          <w:kern w:val="24"/>
          <w:sz w:val="24"/>
          <w:szCs w:val="24"/>
        </w:rPr>
        <w:t>.</w:t>
      </w:r>
      <w:r w:rsidRPr="00066FCF">
        <w:rPr>
          <w:rFonts w:eastAsiaTheme="minorEastAsia"/>
          <w:color w:val="000000" w:themeColor="text1"/>
          <w:kern w:val="24"/>
          <w:sz w:val="24"/>
          <w:szCs w:val="24"/>
        </w:rPr>
        <w:t xml:space="preserve"> Instruments           3</w:t>
      </w:r>
    </w:p>
    <w:p w14:paraId="7E068ED5" w14:textId="760A892C" w:rsidR="00F73DCB" w:rsidRPr="00066FCF" w:rsidRDefault="00F73DCB" w:rsidP="00F73DCB">
      <w:pPr>
        <w:widowControl/>
        <w:numPr>
          <w:ilvl w:val="0"/>
          <w:numId w:val="13"/>
        </w:numPr>
        <w:autoSpaceDE/>
        <w:autoSpaceDN/>
        <w:spacing w:line="216" w:lineRule="auto"/>
        <w:ind w:left="1080"/>
        <w:contextualSpacing/>
        <w:rPr>
          <w:sz w:val="24"/>
          <w:szCs w:val="24"/>
        </w:rPr>
      </w:pPr>
      <w:r>
        <w:rPr>
          <w:rFonts w:eastAsiaTheme="minorEastAsia"/>
          <w:color w:val="000000" w:themeColor="text1"/>
          <w:kern w:val="24"/>
          <w:sz w:val="24"/>
          <w:szCs w:val="24"/>
        </w:rPr>
        <w:t>STA 3032 Statistics</w:t>
      </w:r>
      <w:r>
        <w:rPr>
          <w:rFonts w:eastAsiaTheme="minorEastAsia"/>
          <w:color w:val="000000" w:themeColor="text1"/>
          <w:kern w:val="24"/>
          <w:sz w:val="24"/>
          <w:szCs w:val="24"/>
        </w:rPr>
        <w:tab/>
      </w:r>
      <w:r>
        <w:rPr>
          <w:rFonts w:eastAsiaTheme="minorEastAsia"/>
          <w:color w:val="000000" w:themeColor="text1"/>
          <w:kern w:val="24"/>
          <w:sz w:val="24"/>
          <w:szCs w:val="24"/>
        </w:rPr>
        <w:tab/>
        <w:t>3</w:t>
      </w:r>
      <w:r>
        <w:rPr>
          <w:rFonts w:eastAsiaTheme="minorEastAsia"/>
          <w:color w:val="000000" w:themeColor="text1"/>
          <w:kern w:val="24"/>
          <w:sz w:val="24"/>
          <w:szCs w:val="24"/>
        </w:rPr>
        <w:tab/>
        <w:t>MET 3</w:t>
      </w:r>
      <w:r w:rsidR="00A653F9">
        <w:rPr>
          <w:rFonts w:eastAsiaTheme="minorEastAsia"/>
          <w:color w:val="000000" w:themeColor="text1"/>
          <w:kern w:val="24"/>
          <w:sz w:val="24"/>
          <w:szCs w:val="24"/>
        </w:rPr>
        <w:t>10</w:t>
      </w:r>
      <w:r w:rsidR="006A26BF">
        <w:rPr>
          <w:rFonts w:eastAsiaTheme="minorEastAsia"/>
          <w:color w:val="000000" w:themeColor="text1"/>
          <w:kern w:val="24"/>
          <w:sz w:val="24"/>
          <w:szCs w:val="24"/>
        </w:rPr>
        <w:t>1</w:t>
      </w:r>
      <w:r w:rsidRPr="00066FCF">
        <w:rPr>
          <w:rFonts w:eastAsiaTheme="minorEastAsia"/>
          <w:color w:val="000000" w:themeColor="text1"/>
          <w:kern w:val="24"/>
          <w:sz w:val="24"/>
          <w:szCs w:val="24"/>
        </w:rPr>
        <w:t xml:space="preserve"> Phys. Climatology           3     </w:t>
      </w:r>
      <w:r w:rsidRPr="00066FCF">
        <w:rPr>
          <w:rFonts w:eastAsiaTheme="minorEastAsia"/>
          <w:color w:val="000000" w:themeColor="text1"/>
          <w:kern w:val="24"/>
          <w:sz w:val="24"/>
          <w:szCs w:val="24"/>
        </w:rPr>
        <w:tab/>
      </w:r>
    </w:p>
    <w:p w14:paraId="5CA289AC" w14:textId="77777777" w:rsidR="00F73DCB" w:rsidRPr="00066FCF" w:rsidRDefault="00F73DCB" w:rsidP="00F73DCB">
      <w:pPr>
        <w:widowControl/>
        <w:numPr>
          <w:ilvl w:val="0"/>
          <w:numId w:val="13"/>
        </w:numPr>
        <w:autoSpaceDE/>
        <w:autoSpaceDN/>
        <w:spacing w:line="216" w:lineRule="auto"/>
        <w:ind w:left="1080"/>
        <w:contextualSpacing/>
        <w:rPr>
          <w:sz w:val="24"/>
          <w:szCs w:val="24"/>
        </w:rPr>
      </w:pPr>
      <w:r>
        <w:rPr>
          <w:rFonts w:eastAsiaTheme="minorEastAsia"/>
          <w:color w:val="000000" w:themeColor="text1"/>
          <w:kern w:val="24"/>
          <w:sz w:val="24"/>
          <w:szCs w:val="24"/>
        </w:rPr>
        <w:t xml:space="preserve">MET 4420 Atmos. </w:t>
      </w:r>
      <w:proofErr w:type="spellStart"/>
      <w:r>
        <w:rPr>
          <w:rFonts w:eastAsiaTheme="minorEastAsia"/>
          <w:color w:val="000000" w:themeColor="text1"/>
          <w:kern w:val="24"/>
          <w:sz w:val="24"/>
          <w:szCs w:val="24"/>
        </w:rPr>
        <w:t>Thermo</w:t>
      </w:r>
      <w:proofErr w:type="spellEnd"/>
      <w:r>
        <w:rPr>
          <w:rFonts w:eastAsiaTheme="minorEastAsia"/>
          <w:color w:val="000000" w:themeColor="text1"/>
          <w:kern w:val="24"/>
          <w:sz w:val="24"/>
          <w:szCs w:val="24"/>
        </w:rPr>
        <w:t>.</w:t>
      </w:r>
      <w:r w:rsidRPr="00066FCF">
        <w:rPr>
          <w:rFonts w:eastAsiaTheme="minorEastAsia"/>
          <w:color w:val="000000" w:themeColor="text1"/>
          <w:kern w:val="24"/>
          <w:sz w:val="24"/>
          <w:szCs w:val="24"/>
        </w:rPr>
        <w:tab/>
        <w:t>3</w:t>
      </w:r>
      <w:r w:rsidRPr="00066FCF">
        <w:rPr>
          <w:rFonts w:eastAsiaTheme="minorEastAsia"/>
          <w:color w:val="000000" w:themeColor="text1"/>
          <w:kern w:val="24"/>
          <w:sz w:val="24"/>
          <w:szCs w:val="24"/>
        </w:rPr>
        <w:tab/>
        <w:t>Liberal Studies</w:t>
      </w:r>
      <w:r>
        <w:rPr>
          <w:rFonts w:eastAsiaTheme="minorEastAsia"/>
          <w:color w:val="000000" w:themeColor="text1"/>
          <w:kern w:val="24"/>
          <w:sz w:val="24"/>
          <w:szCs w:val="24"/>
        </w:rPr>
        <w:t xml:space="preserve"> or Track Courses    </w:t>
      </w:r>
      <w:r w:rsidRPr="00066FCF">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 xml:space="preserve"> 9</w:t>
      </w:r>
    </w:p>
    <w:p w14:paraId="628874E8" w14:textId="77777777" w:rsidR="00F73DCB" w:rsidRPr="00066FCF" w:rsidRDefault="00F73DCB" w:rsidP="00F73DCB">
      <w:pPr>
        <w:widowControl/>
        <w:numPr>
          <w:ilvl w:val="0"/>
          <w:numId w:val="13"/>
        </w:numPr>
        <w:autoSpaceDE/>
        <w:autoSpaceDN/>
        <w:spacing w:line="216" w:lineRule="auto"/>
        <w:ind w:left="1080"/>
        <w:contextualSpacing/>
        <w:rPr>
          <w:sz w:val="24"/>
          <w:szCs w:val="24"/>
        </w:rPr>
      </w:pPr>
      <w:r w:rsidRPr="00066FCF">
        <w:rPr>
          <w:rFonts w:eastAsiaTheme="minorEastAsia"/>
          <w:color w:val="000000" w:themeColor="text1"/>
          <w:kern w:val="24"/>
          <w:sz w:val="24"/>
          <w:szCs w:val="24"/>
        </w:rPr>
        <w:t>Liberal Studies</w:t>
      </w:r>
      <w:r>
        <w:rPr>
          <w:rFonts w:eastAsiaTheme="minorEastAsia"/>
          <w:color w:val="000000" w:themeColor="text1"/>
          <w:kern w:val="24"/>
          <w:sz w:val="24"/>
          <w:szCs w:val="24"/>
        </w:rPr>
        <w:t xml:space="preserve"> or Track Courses</w:t>
      </w:r>
      <w:r w:rsidRPr="00066FCF">
        <w:rPr>
          <w:rFonts w:eastAsiaTheme="minorEastAsia"/>
          <w:color w:val="000000" w:themeColor="text1"/>
          <w:kern w:val="24"/>
          <w:sz w:val="24"/>
          <w:szCs w:val="24"/>
        </w:rPr>
        <w:tab/>
        <w:t xml:space="preserve">6           </w:t>
      </w:r>
    </w:p>
    <w:p w14:paraId="676A3865" w14:textId="14DB02F2" w:rsidR="00F73DCB" w:rsidRPr="007866C7" w:rsidRDefault="00F73DCB" w:rsidP="007866C7">
      <w:pPr>
        <w:widowControl/>
        <w:numPr>
          <w:ilvl w:val="0"/>
          <w:numId w:val="13"/>
        </w:numPr>
        <w:autoSpaceDE/>
        <w:autoSpaceDN/>
        <w:spacing w:line="216" w:lineRule="auto"/>
        <w:ind w:left="1080"/>
        <w:contextualSpacing/>
        <w:rPr>
          <w:sz w:val="24"/>
          <w:szCs w:val="24"/>
        </w:rPr>
      </w:pPr>
      <w:r w:rsidRPr="00066FCF">
        <w:rPr>
          <w:rFonts w:eastAsiaTheme="minorEastAsia"/>
          <w:color w:val="000000" w:themeColor="text1"/>
          <w:kern w:val="24"/>
          <w:sz w:val="24"/>
          <w:szCs w:val="24"/>
        </w:rPr>
        <w:tab/>
        <w:t>Total                                      15</w:t>
      </w:r>
      <w:r>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ab/>
        <w:t xml:space="preserve"> Total</w:t>
      </w:r>
      <w:r w:rsidRPr="00066FCF">
        <w:rPr>
          <w:rFonts w:eastAsiaTheme="minorEastAsia"/>
          <w:color w:val="000000" w:themeColor="text1"/>
          <w:kern w:val="24"/>
          <w:sz w:val="24"/>
          <w:szCs w:val="24"/>
        </w:rPr>
        <w:tab/>
      </w:r>
      <w:r w:rsidRPr="00066FCF">
        <w:rPr>
          <w:rFonts w:eastAsiaTheme="minorEastAsia"/>
          <w:color w:val="000000" w:themeColor="text1"/>
          <w:kern w:val="24"/>
          <w:sz w:val="24"/>
          <w:szCs w:val="24"/>
        </w:rPr>
        <w:tab/>
      </w:r>
      <w:r>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15</w:t>
      </w:r>
    </w:p>
    <w:p w14:paraId="71026935" w14:textId="77777777" w:rsidR="00F73DCB" w:rsidRPr="00066FCF" w:rsidRDefault="00F73DCB" w:rsidP="00F73DCB">
      <w:pPr>
        <w:spacing w:line="216" w:lineRule="auto"/>
        <w:contextualSpacing/>
        <w:rPr>
          <w:sz w:val="24"/>
          <w:szCs w:val="24"/>
        </w:rPr>
      </w:pPr>
    </w:p>
    <w:p w14:paraId="048B1363" w14:textId="00227D37" w:rsidR="00F73DCB" w:rsidRPr="00066FCF" w:rsidRDefault="00F73DCB" w:rsidP="00F73DCB">
      <w:pPr>
        <w:spacing w:before="200" w:line="216" w:lineRule="auto"/>
        <w:ind w:left="360" w:hanging="360"/>
        <w:rPr>
          <w:b/>
          <w:bCs/>
          <w:sz w:val="24"/>
          <w:szCs w:val="24"/>
        </w:rPr>
      </w:pPr>
      <w:r w:rsidRPr="00066FCF">
        <w:rPr>
          <w:rFonts w:eastAsiaTheme="minorEastAsia"/>
          <w:b/>
          <w:bCs/>
          <w:color w:val="000000" w:themeColor="text1"/>
          <w:kern w:val="24"/>
          <w:sz w:val="24"/>
          <w:szCs w:val="24"/>
        </w:rPr>
        <w:t>Senior</w:t>
      </w:r>
      <w:r w:rsidR="00A653F9">
        <w:rPr>
          <w:rFonts w:eastAsiaTheme="minorEastAsia"/>
          <w:b/>
          <w:bCs/>
          <w:color w:val="000000" w:themeColor="text1"/>
          <w:kern w:val="24"/>
          <w:sz w:val="24"/>
          <w:szCs w:val="24"/>
        </w:rPr>
        <w:t xml:space="preserve"> Year</w:t>
      </w:r>
    </w:p>
    <w:p w14:paraId="66737DA0" w14:textId="2052B1A8" w:rsidR="00F73DCB" w:rsidRPr="00066FCF" w:rsidRDefault="00F73DCB" w:rsidP="00F73DCB">
      <w:pPr>
        <w:widowControl/>
        <w:numPr>
          <w:ilvl w:val="0"/>
          <w:numId w:val="14"/>
        </w:numPr>
        <w:autoSpaceDE/>
        <w:autoSpaceDN/>
        <w:spacing w:line="216" w:lineRule="auto"/>
        <w:ind w:left="1080"/>
        <w:contextualSpacing/>
        <w:rPr>
          <w:sz w:val="24"/>
          <w:szCs w:val="24"/>
        </w:rPr>
      </w:pPr>
      <w:r w:rsidRPr="00066FCF">
        <w:rPr>
          <w:rFonts w:eastAsiaTheme="minorEastAsia"/>
          <w:color w:val="000000" w:themeColor="text1"/>
          <w:kern w:val="24"/>
          <w:sz w:val="24"/>
          <w:szCs w:val="24"/>
        </w:rPr>
        <w:t xml:space="preserve">MET 4301 Atmos. </w:t>
      </w:r>
      <w:proofErr w:type="gramStart"/>
      <w:r w:rsidRPr="00066FCF">
        <w:rPr>
          <w:rFonts w:eastAsiaTheme="minorEastAsia"/>
          <w:color w:val="000000" w:themeColor="text1"/>
          <w:kern w:val="24"/>
          <w:sz w:val="24"/>
          <w:szCs w:val="24"/>
        </w:rPr>
        <w:t xml:space="preserve">Dynamics </w:t>
      </w:r>
      <w:r>
        <w:rPr>
          <w:rFonts w:eastAsiaTheme="minorEastAsia"/>
          <w:color w:val="000000" w:themeColor="text1"/>
          <w:kern w:val="24"/>
          <w:sz w:val="24"/>
          <w:szCs w:val="24"/>
        </w:rPr>
        <w:t xml:space="preserve"> I</w:t>
      </w:r>
      <w:proofErr w:type="gramEnd"/>
      <w:r w:rsidRPr="00066FCF">
        <w:rPr>
          <w:rFonts w:eastAsiaTheme="minorEastAsia"/>
          <w:color w:val="000000" w:themeColor="text1"/>
          <w:kern w:val="24"/>
          <w:sz w:val="24"/>
          <w:szCs w:val="24"/>
        </w:rPr>
        <w:t xml:space="preserve">  </w:t>
      </w:r>
      <w:r w:rsidR="00FC7FE7">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 xml:space="preserve"> 4</w:t>
      </w:r>
      <w:r w:rsidRPr="00066FCF">
        <w:rPr>
          <w:rFonts w:eastAsiaTheme="minorEastAsia"/>
          <w:color w:val="000000" w:themeColor="text1"/>
          <w:kern w:val="24"/>
          <w:sz w:val="24"/>
          <w:szCs w:val="24"/>
        </w:rPr>
        <w:tab/>
        <w:t>Track Electives</w:t>
      </w:r>
      <w:r w:rsidRPr="00066FCF">
        <w:rPr>
          <w:rFonts w:eastAsiaTheme="minorEastAsia"/>
          <w:color w:val="000000" w:themeColor="text1"/>
          <w:kern w:val="24"/>
          <w:sz w:val="24"/>
          <w:szCs w:val="24"/>
        </w:rPr>
        <w:tab/>
      </w:r>
      <w:r w:rsidRPr="00066FCF">
        <w:rPr>
          <w:rFonts w:eastAsiaTheme="minorEastAsia"/>
          <w:color w:val="000000" w:themeColor="text1"/>
          <w:kern w:val="24"/>
          <w:sz w:val="24"/>
          <w:szCs w:val="24"/>
        </w:rPr>
        <w:tab/>
      </w:r>
      <w:r>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11</w:t>
      </w:r>
      <w:r w:rsidRPr="00066FCF">
        <w:rPr>
          <w:rFonts w:eastAsiaTheme="minorEastAsia"/>
          <w:color w:val="000000" w:themeColor="text1"/>
          <w:kern w:val="24"/>
          <w:sz w:val="24"/>
          <w:szCs w:val="24"/>
        </w:rPr>
        <w:tab/>
      </w:r>
    </w:p>
    <w:p w14:paraId="77A759F5" w14:textId="5C956162" w:rsidR="00F73DCB" w:rsidRPr="00066FCF" w:rsidRDefault="00F73DCB" w:rsidP="00F73DCB">
      <w:pPr>
        <w:widowControl/>
        <w:numPr>
          <w:ilvl w:val="0"/>
          <w:numId w:val="14"/>
        </w:numPr>
        <w:autoSpaceDE/>
        <w:autoSpaceDN/>
        <w:spacing w:line="216" w:lineRule="auto"/>
        <w:ind w:left="1080"/>
        <w:contextualSpacing/>
        <w:rPr>
          <w:sz w:val="24"/>
          <w:szCs w:val="24"/>
        </w:rPr>
      </w:pPr>
      <w:r w:rsidRPr="00066FCF">
        <w:rPr>
          <w:rFonts w:eastAsiaTheme="minorEastAsia"/>
          <w:color w:val="000000" w:themeColor="text1"/>
          <w:kern w:val="24"/>
          <w:sz w:val="24"/>
          <w:szCs w:val="24"/>
        </w:rPr>
        <w:t xml:space="preserve">MET 4500C Synoptic Met. </w:t>
      </w:r>
      <w:r>
        <w:rPr>
          <w:rFonts w:eastAsiaTheme="minorEastAsia"/>
          <w:color w:val="000000" w:themeColor="text1"/>
          <w:kern w:val="24"/>
          <w:sz w:val="24"/>
          <w:szCs w:val="24"/>
        </w:rPr>
        <w:t xml:space="preserve"> I   </w:t>
      </w:r>
      <w:r w:rsidRPr="00066FCF">
        <w:rPr>
          <w:rFonts w:eastAsiaTheme="minorEastAsia"/>
          <w:color w:val="000000" w:themeColor="text1"/>
          <w:kern w:val="24"/>
          <w:sz w:val="24"/>
          <w:szCs w:val="24"/>
        </w:rPr>
        <w:t xml:space="preserve">    4</w:t>
      </w:r>
      <w:r w:rsidRPr="00066FCF">
        <w:rPr>
          <w:rFonts w:eastAsiaTheme="minorEastAsia"/>
          <w:color w:val="000000" w:themeColor="text1"/>
          <w:kern w:val="24"/>
          <w:sz w:val="24"/>
          <w:szCs w:val="24"/>
        </w:rPr>
        <w:tab/>
        <w:t xml:space="preserve">MET 4501C Synoptic Met. II     </w:t>
      </w:r>
      <w:r w:rsidR="00FC7FE7">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 xml:space="preserve">          4</w:t>
      </w:r>
    </w:p>
    <w:p w14:paraId="6A330F5A" w14:textId="77777777" w:rsidR="00F73DCB" w:rsidRPr="00066FCF" w:rsidRDefault="00F73DCB" w:rsidP="00F73DCB">
      <w:pPr>
        <w:widowControl/>
        <w:numPr>
          <w:ilvl w:val="0"/>
          <w:numId w:val="14"/>
        </w:numPr>
        <w:autoSpaceDE/>
        <w:autoSpaceDN/>
        <w:spacing w:line="216" w:lineRule="auto"/>
        <w:ind w:left="1080"/>
        <w:contextualSpacing/>
        <w:rPr>
          <w:sz w:val="24"/>
          <w:szCs w:val="24"/>
        </w:rPr>
      </w:pPr>
      <w:r w:rsidRPr="00066FCF">
        <w:rPr>
          <w:rFonts w:eastAsiaTheme="minorEastAsia"/>
          <w:color w:val="000000" w:themeColor="text1"/>
          <w:kern w:val="24"/>
          <w:sz w:val="24"/>
          <w:szCs w:val="24"/>
        </w:rPr>
        <w:t>Track Electives</w:t>
      </w:r>
      <w:r w:rsidRPr="00066FCF">
        <w:rPr>
          <w:rFonts w:eastAsiaTheme="minorEastAsia"/>
          <w:color w:val="000000" w:themeColor="text1"/>
          <w:kern w:val="24"/>
          <w:sz w:val="24"/>
          <w:szCs w:val="24"/>
        </w:rPr>
        <w:tab/>
      </w:r>
      <w:r w:rsidRPr="00066FCF">
        <w:rPr>
          <w:rFonts w:eastAsiaTheme="minorEastAsia"/>
          <w:color w:val="000000" w:themeColor="text1"/>
          <w:kern w:val="24"/>
          <w:sz w:val="24"/>
          <w:szCs w:val="24"/>
        </w:rPr>
        <w:tab/>
        <w:t xml:space="preserve">            7</w:t>
      </w:r>
      <w:r w:rsidRPr="00066FCF">
        <w:rPr>
          <w:rFonts w:eastAsiaTheme="minorEastAsia"/>
          <w:color w:val="000000" w:themeColor="text1"/>
          <w:kern w:val="24"/>
          <w:sz w:val="24"/>
          <w:szCs w:val="24"/>
        </w:rPr>
        <w:tab/>
      </w:r>
      <w:r w:rsidRPr="00066FCF">
        <w:rPr>
          <w:rFonts w:eastAsiaTheme="minorEastAsia"/>
          <w:color w:val="000000" w:themeColor="text1"/>
          <w:kern w:val="24"/>
          <w:sz w:val="24"/>
          <w:szCs w:val="24"/>
        </w:rPr>
        <w:tab/>
      </w:r>
      <w:r w:rsidRPr="00066FCF">
        <w:rPr>
          <w:rFonts w:eastAsiaTheme="minorEastAsia"/>
          <w:color w:val="000000" w:themeColor="text1"/>
          <w:kern w:val="24"/>
          <w:sz w:val="24"/>
          <w:szCs w:val="24"/>
        </w:rPr>
        <w:tab/>
        <w:t xml:space="preserve">   </w:t>
      </w:r>
      <w:r w:rsidRPr="00066FCF">
        <w:rPr>
          <w:rFonts w:eastAsiaTheme="minorEastAsia"/>
          <w:color w:val="000000" w:themeColor="text1"/>
          <w:kern w:val="24"/>
          <w:sz w:val="24"/>
          <w:szCs w:val="24"/>
        </w:rPr>
        <w:tab/>
      </w:r>
    </w:p>
    <w:p w14:paraId="43E0D992" w14:textId="77777777" w:rsidR="00F73DCB" w:rsidRDefault="00F73DCB" w:rsidP="00F73DCB">
      <w:pPr>
        <w:ind w:left="360" w:hanging="360"/>
        <w:rPr>
          <w:rFonts w:eastAsiaTheme="minorEastAsia"/>
          <w:color w:val="000000" w:themeColor="text1"/>
          <w:kern w:val="24"/>
          <w:sz w:val="24"/>
          <w:szCs w:val="24"/>
        </w:rPr>
      </w:pPr>
      <w:r w:rsidRPr="00066FCF">
        <w:rPr>
          <w:rFonts w:eastAsiaTheme="minorEastAsia"/>
          <w:color w:val="000000" w:themeColor="text1"/>
          <w:kern w:val="24"/>
          <w:sz w:val="24"/>
          <w:szCs w:val="24"/>
        </w:rPr>
        <w:t xml:space="preserve">      </w:t>
      </w:r>
      <w:r>
        <w:rPr>
          <w:rFonts w:eastAsiaTheme="minorEastAsia"/>
          <w:color w:val="000000" w:themeColor="text1"/>
          <w:kern w:val="24"/>
          <w:sz w:val="24"/>
          <w:szCs w:val="24"/>
        </w:rPr>
        <w:t xml:space="preserve">                    </w:t>
      </w:r>
      <w:r w:rsidRPr="00066FCF">
        <w:rPr>
          <w:rFonts w:eastAsiaTheme="minorEastAsia"/>
          <w:color w:val="000000" w:themeColor="text1"/>
          <w:kern w:val="24"/>
          <w:sz w:val="24"/>
          <w:szCs w:val="24"/>
        </w:rPr>
        <w:t>Total                                    15                        Total</w:t>
      </w:r>
      <w:r w:rsidRPr="00066FCF">
        <w:rPr>
          <w:rFonts w:eastAsiaTheme="minorEastAsia"/>
          <w:color w:val="000000" w:themeColor="text1"/>
          <w:kern w:val="24"/>
          <w:sz w:val="24"/>
          <w:szCs w:val="24"/>
        </w:rPr>
        <w:tab/>
        <w:t xml:space="preserve">                                      15</w:t>
      </w:r>
    </w:p>
    <w:p w14:paraId="0DFD50E0" w14:textId="6E202DCE" w:rsidR="003E3461" w:rsidRPr="00B3429A" w:rsidRDefault="00F73DCB" w:rsidP="00B3429A">
      <w:pPr>
        <w:ind w:left="360" w:hanging="360"/>
        <w:rPr>
          <w:sz w:val="24"/>
          <w:szCs w:val="24"/>
        </w:rPr>
        <w:sectPr w:rsidR="003E3461" w:rsidRPr="00B3429A">
          <w:pgSz w:w="12240" w:h="15840"/>
          <w:pgMar w:top="1000" w:right="980" w:bottom="980" w:left="960" w:header="0" w:footer="734" w:gutter="0"/>
          <w:cols w:space="720"/>
        </w:sectPr>
      </w:pPr>
      <w:r w:rsidRPr="00066FCF">
        <w:rPr>
          <w:rFonts w:eastAsiaTheme="minorEastAsia"/>
          <w:color w:val="000000" w:themeColor="text1"/>
          <w:kern w:val="24"/>
          <w:sz w:val="24"/>
          <w:szCs w:val="24"/>
        </w:rPr>
        <w:tab/>
        <w:t xml:space="preserve">  </w:t>
      </w:r>
    </w:p>
    <w:p w14:paraId="5082903F" w14:textId="77777777" w:rsidR="004527D6" w:rsidRDefault="004527D6" w:rsidP="004527D6">
      <w:pPr>
        <w:pStyle w:val="Heading1"/>
        <w:spacing w:before="78"/>
        <w:ind w:left="0"/>
      </w:pPr>
      <w:bookmarkStart w:id="42" w:name="Transfer_students"/>
      <w:bookmarkStart w:id="43" w:name="_bookmark20"/>
      <w:bookmarkStart w:id="44" w:name="Typical_schedule_for_a_transfer_student_"/>
      <w:bookmarkStart w:id="45" w:name="_bookmark21"/>
      <w:bookmarkStart w:id="46" w:name="Undergraduate_research_and_preparing_for"/>
      <w:bookmarkStart w:id="47" w:name="_bookmark22"/>
      <w:bookmarkStart w:id="48" w:name="Students_interested_in_weathercasting"/>
      <w:bookmarkStart w:id="49" w:name="_bookmark23"/>
      <w:bookmarkStart w:id="50" w:name="Students_who_are_not_quite_done_after_4_"/>
      <w:bookmarkStart w:id="51" w:name="_bookmark24"/>
      <w:bookmarkStart w:id="52" w:name="Students_interested_in_meteorology_as_a_"/>
      <w:bookmarkStart w:id="53" w:name="_bookmark25"/>
      <w:bookmarkStart w:id="54" w:name="Minor_in_meteorology"/>
      <w:bookmarkStart w:id="55" w:name="_bookmark26"/>
      <w:bookmarkStart w:id="56" w:name="Related_degree_programs"/>
      <w:bookmarkStart w:id="57" w:name="_bookmark27"/>
      <w:bookmarkStart w:id="58" w:name="_bookmark28"/>
      <w:bookmarkStart w:id="59" w:name="_bookmark29"/>
      <w:bookmarkStart w:id="60" w:name="Career_Information"/>
      <w:bookmarkStart w:id="61" w:name="_bookmark30"/>
      <w:bookmarkStart w:id="62" w:name="Selected_meteorology_staff_and_faculty"/>
      <w:bookmarkStart w:id="63" w:name="_bookmark31"/>
      <w:bookmarkStart w:id="64" w:name="Important_Rules_and_Dates_on_which_They_"/>
      <w:bookmarkStart w:id="65" w:name="_bookmark32"/>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lastRenderedPageBreak/>
        <w:t>Transfer students</w:t>
      </w:r>
    </w:p>
    <w:p w14:paraId="3BE4A60A" w14:textId="77777777" w:rsidR="004527D6" w:rsidRDefault="004527D6" w:rsidP="004527D6">
      <w:pPr>
        <w:pStyle w:val="BodyText"/>
        <w:spacing w:before="9"/>
        <w:rPr>
          <w:rFonts w:ascii="Cambria"/>
          <w:b/>
          <w:sz w:val="27"/>
        </w:rPr>
      </w:pPr>
    </w:p>
    <w:p w14:paraId="4DC2AFB7" w14:textId="34730080" w:rsidR="004527D6" w:rsidRDefault="004527D6" w:rsidP="004527D6">
      <w:pPr>
        <w:pStyle w:val="BodyText"/>
        <w:ind w:firstLine="720"/>
      </w:pPr>
      <w:r>
        <w:t xml:space="preserve">Many students spend their first two years at community colleges or other institutions and </w:t>
      </w:r>
      <w:r w:rsidR="0018020A">
        <w:t xml:space="preserve">then </w:t>
      </w:r>
      <w:r>
        <w:t>transfer to FSU to complete a bachelor’s degree in meteorology. It is not necessary to take any meteorology courses prior to transferring to FSU, since all required meteorolog</w:t>
      </w:r>
      <w:r w:rsidR="005226EE">
        <w:t>y courses can be taken at FSU</w:t>
      </w:r>
      <w:r w:rsidR="0018020A">
        <w:t xml:space="preserve"> in two years</w:t>
      </w:r>
      <w:r w:rsidR="005226EE">
        <w:t>. However, s</w:t>
      </w:r>
      <w:r>
        <w:t>ince we offer each meteorology course only once per year, it is necessary to enter FSU in the fall to finish in two years. FSU requires that you must earn at least 60 credits at a four-year college or university. That means that if you earn more than 60 credits at a community college, you still must take at least 60 credits at FSU or some other 4-year college or university.</w:t>
      </w:r>
    </w:p>
    <w:p w14:paraId="40DBD067" w14:textId="77777777" w:rsidR="004527D6" w:rsidRDefault="004527D6" w:rsidP="004527D6">
      <w:pPr>
        <w:pStyle w:val="BodyText"/>
      </w:pPr>
    </w:p>
    <w:p w14:paraId="4BD6DFDA" w14:textId="7167FC0C" w:rsidR="004527D6" w:rsidRDefault="004527D6" w:rsidP="004527D6">
      <w:pPr>
        <w:pStyle w:val="BodyText"/>
        <w:ind w:firstLine="720"/>
      </w:pPr>
      <w:r>
        <w:t>Students attending Florida Public Colleges are urged to complete the Assoc</w:t>
      </w:r>
      <w:r w:rsidR="005226EE">
        <w:t>iate of Arts (AA) degree. Persons</w:t>
      </w:r>
      <w:r>
        <w:t xml:space="preserve"> with an AA degree from a Florida Public College only need a 2.0 or higher GPA to transfer to FSU; all other transfer students need a 3.0 or higher GPA. Transfer students who have earned an AA degree from a Florida Public College will have their </w:t>
      </w:r>
      <w:r w:rsidR="00180CF6">
        <w:t>General Education</w:t>
      </w:r>
      <w:r>
        <w:t xml:space="preserve"> requirements </w:t>
      </w:r>
      <w:r w:rsidR="00180CF6">
        <w:t xml:space="preserve">at FSU </w:t>
      </w:r>
      <w:r>
        <w:t>waived</w:t>
      </w:r>
      <w:r w:rsidR="0018020A">
        <w:t>.</w:t>
      </w:r>
      <w:r>
        <w:t xml:space="preserve"> Although these requirements are waived, that</w:t>
      </w:r>
      <w:r w:rsidR="0018020A">
        <w:t xml:space="preserve"> waiver</w:t>
      </w:r>
      <w:r>
        <w:t xml:space="preserve"> does not extend to all courses outside of meteorology. </w:t>
      </w:r>
      <w:r w:rsidR="004171CE">
        <w:t xml:space="preserve">If a student transfers without the foreign language proficiency completed, they will need to complete the requisite coursework while enrolled at FSU. </w:t>
      </w:r>
      <w:r w:rsidR="00180CF6">
        <w:t>Courses not</w:t>
      </w:r>
      <w:r>
        <w:t xml:space="preserve"> include</w:t>
      </w:r>
      <w:r w:rsidR="00180CF6">
        <w:t xml:space="preserve">d in the waiver </w:t>
      </w:r>
      <w:r w:rsidR="004171CE">
        <w:t>are</w:t>
      </w:r>
      <w:r w:rsidR="00180CF6">
        <w:t xml:space="preserve"> University-Wide Graduation requirements:</w:t>
      </w:r>
      <w:r>
        <w:t xml:space="preserve"> one SIP</w:t>
      </w:r>
      <w:r w:rsidR="00180CF6">
        <w:t>/FE</w:t>
      </w:r>
      <w:r>
        <w:t xml:space="preserve"> course, </w:t>
      </w:r>
      <w:r w:rsidR="00180CF6">
        <w:t>a diversity</w:t>
      </w:r>
      <w:r>
        <w:t xml:space="preserve"> course, an oral communication competency course (can b</w:t>
      </w:r>
      <w:r w:rsidR="005226EE">
        <w:t xml:space="preserve">e satisfied by taking MET 3940r </w:t>
      </w:r>
      <w:r>
        <w:t xml:space="preserve">Weathercasting), </w:t>
      </w:r>
      <w:r w:rsidR="00180CF6">
        <w:t xml:space="preserve">a Natural Science Lab, Upper-Division writing, </w:t>
      </w:r>
      <w:r>
        <w:t>and one course in civic literacy.</w:t>
      </w:r>
      <w:r w:rsidR="00180CF6">
        <w:t xml:space="preserve"> Some of the graduation requirements are covered by the meteorology degree requirements.</w:t>
      </w:r>
      <w:r>
        <w:t xml:space="preserve"> </w:t>
      </w:r>
      <w:r w:rsidR="00180CF6">
        <w:t xml:space="preserve">Students should consult with the Academic Advisor to obtain clarity on all remaining credits to be </w:t>
      </w:r>
      <w:r w:rsidR="004171CE">
        <w:t>satisfied</w:t>
      </w:r>
      <w:r w:rsidR="00180CF6">
        <w:t xml:space="preserve"> after successfully transferring to FSU.</w:t>
      </w:r>
    </w:p>
    <w:p w14:paraId="0D567F45" w14:textId="77777777" w:rsidR="004527D6" w:rsidRDefault="004527D6" w:rsidP="004527D6">
      <w:pPr>
        <w:pStyle w:val="BodyText"/>
        <w:ind w:firstLine="720"/>
      </w:pPr>
    </w:p>
    <w:p w14:paraId="4A5D4212" w14:textId="2B06D155" w:rsidR="004527D6" w:rsidRDefault="004527D6" w:rsidP="004527D6">
      <w:pPr>
        <w:pStyle w:val="BodyText"/>
        <w:ind w:firstLine="720"/>
      </w:pPr>
      <w:r>
        <w:t xml:space="preserve">Students who have </w:t>
      </w:r>
      <w:r w:rsidRPr="004A32D8">
        <w:rPr>
          <w:b/>
        </w:rPr>
        <w:t>not</w:t>
      </w:r>
      <w:r>
        <w:t xml:space="preserve"> earned an AA degree from a Florida Public College will have their transcripts evaluated on a course-by-course basis. In that case, you should take courses that are as close as possible to those in FSU’s Liberal Studies list.</w:t>
      </w:r>
    </w:p>
    <w:p w14:paraId="76BC9BBB" w14:textId="77777777" w:rsidR="004527D6" w:rsidRDefault="004527D6" w:rsidP="004527D6">
      <w:pPr>
        <w:pStyle w:val="BodyText"/>
        <w:ind w:firstLine="720"/>
      </w:pPr>
    </w:p>
    <w:p w14:paraId="3CAF440E" w14:textId="77777777" w:rsidR="004527D6" w:rsidRDefault="004527D6" w:rsidP="004527D6">
      <w:pPr>
        <w:pStyle w:val="BodyText"/>
        <w:ind w:firstLine="720"/>
      </w:pPr>
      <w:r>
        <w:t>Other Considerations:</w:t>
      </w:r>
    </w:p>
    <w:p w14:paraId="2AD28EF3" w14:textId="77777777" w:rsidR="004527D6" w:rsidRDefault="004527D6" w:rsidP="004527D6">
      <w:pPr>
        <w:pStyle w:val="BodyText"/>
        <w:ind w:firstLine="720"/>
        <w:rPr>
          <w:sz w:val="21"/>
        </w:rPr>
      </w:pPr>
    </w:p>
    <w:p w14:paraId="6AC2CD27" w14:textId="77777777" w:rsidR="004527D6" w:rsidRDefault="004527D6" w:rsidP="004527D6">
      <w:pPr>
        <w:pStyle w:val="BodyText"/>
        <w:numPr>
          <w:ilvl w:val="0"/>
          <w:numId w:val="15"/>
        </w:numPr>
      </w:pPr>
      <w:r>
        <w:t xml:space="preserve">Try to complete the FSU Arts and Sciences foreign language requirement as part of your AA degree. </w:t>
      </w:r>
      <w:proofErr w:type="gramStart"/>
      <w:r>
        <w:t>Or,</w:t>
      </w:r>
      <w:proofErr w:type="gramEnd"/>
      <w:r>
        <w:t xml:space="preserve"> get as far as you can toward completing the 2000-level foreign language course before transferring to FSU. </w:t>
      </w:r>
    </w:p>
    <w:p w14:paraId="4E4538F1" w14:textId="77777777" w:rsidR="004527D6" w:rsidRDefault="004527D6" w:rsidP="004527D6">
      <w:pPr>
        <w:pStyle w:val="BodyText"/>
      </w:pPr>
    </w:p>
    <w:p w14:paraId="50A66558" w14:textId="3F9977A8" w:rsidR="004527D6" w:rsidRDefault="004527D6" w:rsidP="004527D6">
      <w:pPr>
        <w:pStyle w:val="BodyText"/>
        <w:numPr>
          <w:ilvl w:val="0"/>
          <w:numId w:val="15"/>
        </w:numPr>
        <w:spacing w:before="9"/>
      </w:pPr>
      <w:r>
        <w:t xml:space="preserve">In your first term in community college, you should take the highest-level mathematics course for which you qualify in the sequence: </w:t>
      </w:r>
      <w:r w:rsidR="005226EE">
        <w:t xml:space="preserve">either </w:t>
      </w:r>
      <w:r>
        <w:t>MAC1105 Basic College Algebra, MAC1114 Trigonometry</w:t>
      </w:r>
      <w:r w:rsidR="0018020A">
        <w:t xml:space="preserve"> &amp; </w:t>
      </w:r>
      <w:r>
        <w:t xml:space="preserve">MAC1140 Precalculus Algebra (MAC1114 and MAC1140 should be taken the same semester), MAC2311 Calculus I, MAC2312 Calculus II, MAC2313 Calculus III. Take at least one mathematics course each term before you transfer to FSU you. </w:t>
      </w:r>
      <w:r w:rsidRPr="00626D24">
        <w:rPr>
          <w:b/>
          <w:bCs/>
          <w:i/>
        </w:rPr>
        <w:t>The math courses at community colleges generally are easier than those at FSU</w:t>
      </w:r>
      <w:r w:rsidRPr="00626D24">
        <w:rPr>
          <w:b/>
          <w:bCs/>
        </w:rPr>
        <w:t xml:space="preserve">. </w:t>
      </w:r>
      <w:r>
        <w:t xml:space="preserve">The math courses you take should be those for physics, engineering, and physical science majors, </w:t>
      </w:r>
      <w:r w:rsidRPr="004A32D8">
        <w:rPr>
          <w:b/>
        </w:rPr>
        <w:t>not</w:t>
      </w:r>
      <w:r>
        <w:t xml:space="preserve"> those targeted toward biology or business majors. </w:t>
      </w:r>
    </w:p>
    <w:p w14:paraId="1A8ABB1C" w14:textId="77777777" w:rsidR="004527D6" w:rsidRDefault="004527D6" w:rsidP="004527D6">
      <w:pPr>
        <w:pStyle w:val="ListParagraph"/>
      </w:pPr>
    </w:p>
    <w:p w14:paraId="5738E85A" w14:textId="31F5F26A" w:rsidR="004527D6" w:rsidRDefault="004527D6" w:rsidP="004527D6">
      <w:pPr>
        <w:pStyle w:val="BodyText"/>
        <w:numPr>
          <w:ilvl w:val="0"/>
          <w:numId w:val="15"/>
        </w:numPr>
        <w:spacing w:before="9"/>
      </w:pPr>
      <w:r>
        <w:t xml:space="preserve">Our program requires </w:t>
      </w:r>
      <w:r w:rsidRPr="00B3429A">
        <w:rPr>
          <w:b/>
          <w:bCs/>
        </w:rPr>
        <w:t>calculus-level</w:t>
      </w:r>
      <w:r>
        <w:t xml:space="preserve"> general physics with labs as appropriate for a physics major, so be sure to take that kind of physics sequence at your community college. Such physics is a two-semester or three-quarter sequence covering mechanics, thermodynamics, sound, optics, electricity, and magnetism. The courses include lecture and lab and </w:t>
      </w:r>
      <w:r w:rsidRPr="00C10D91">
        <w:rPr>
          <w:i/>
        </w:rPr>
        <w:t xml:space="preserve">must </w:t>
      </w:r>
      <w:r w:rsidR="005226EE">
        <w:t>have a pre- or co-</w:t>
      </w:r>
      <w:r>
        <w:t>requisi</w:t>
      </w:r>
      <w:r w:rsidR="005226EE">
        <w:t xml:space="preserve">te of calculus I. Colleges </w:t>
      </w:r>
      <w:r>
        <w:t>often offer two types of physics, one being trigonometry or algebra based and the o</w:t>
      </w:r>
      <w:r w:rsidR="005226EE">
        <w:t>ther being calculus-based.  T</w:t>
      </w:r>
      <w:r>
        <w:t>rigonometry or algebra-ba</w:t>
      </w:r>
      <w:r w:rsidR="005226EE">
        <w:t xml:space="preserve">sed physics will </w:t>
      </w:r>
      <w:r w:rsidR="005226EE" w:rsidRPr="002A0C50">
        <w:rPr>
          <w:b/>
          <w:i/>
        </w:rPr>
        <w:t>not</w:t>
      </w:r>
      <w:r w:rsidR="005226EE">
        <w:t xml:space="preserve"> satisfy the </w:t>
      </w:r>
      <w:r w:rsidR="000768A8">
        <w:t>requirements for</w:t>
      </w:r>
      <w:r>
        <w:t xml:space="preserve"> meteorology major</w:t>
      </w:r>
      <w:r w:rsidR="000768A8">
        <w:t>s</w:t>
      </w:r>
      <w:r>
        <w:t>.</w:t>
      </w:r>
    </w:p>
    <w:p w14:paraId="3D36B3F7" w14:textId="77777777" w:rsidR="004527D6" w:rsidRDefault="004527D6" w:rsidP="004527D6">
      <w:pPr>
        <w:pStyle w:val="BodyText"/>
        <w:spacing w:before="9"/>
        <w:ind w:left="1080"/>
      </w:pPr>
    </w:p>
    <w:p w14:paraId="7A45F657" w14:textId="22B620AB" w:rsidR="004527D6" w:rsidRPr="004171CE" w:rsidRDefault="004527D6" w:rsidP="004527D6">
      <w:pPr>
        <w:pStyle w:val="BodyText"/>
        <w:numPr>
          <w:ilvl w:val="0"/>
          <w:numId w:val="15"/>
        </w:numPr>
        <w:spacing w:before="9"/>
      </w:pPr>
      <w:r>
        <w:t xml:space="preserve">Our required statistics course, STA 3032 Probability and Statistics for Scientists and Engineers (3 credits), has a prerequisite of calculus II. Therefore, if you want to satisfy our statistics requirement through transfer credit, you must take a 3-credit probability-statistics course that has a calculus II prerequisite. A non- calculus statistics course may provide useful background before you take our required probability-statistics course, but it will not substitute for STA 3032. </w:t>
      </w:r>
      <w:r w:rsidR="00845A47">
        <w:t>S</w:t>
      </w:r>
      <w:r>
        <w:t>tudents rarely satisfy our statistics requirement before transferring.</w:t>
      </w:r>
    </w:p>
    <w:p w14:paraId="14A58FBF" w14:textId="77777777" w:rsidR="004527D6" w:rsidRDefault="004527D6" w:rsidP="004527D6">
      <w:pPr>
        <w:pStyle w:val="Heading1"/>
        <w:spacing w:before="198"/>
        <w:ind w:left="0"/>
        <w:jc w:val="center"/>
      </w:pPr>
      <w:r>
        <w:lastRenderedPageBreak/>
        <w:t>Typical schedule for a transfer student with an AA degree</w:t>
      </w:r>
    </w:p>
    <w:p w14:paraId="2E8850F4" w14:textId="77777777" w:rsidR="004527D6" w:rsidRDefault="004527D6" w:rsidP="004527D6">
      <w:pPr>
        <w:pStyle w:val="BodyText"/>
        <w:spacing w:before="9"/>
        <w:rPr>
          <w:rFonts w:ascii="Cambria"/>
          <w:b/>
          <w:sz w:val="27"/>
        </w:rPr>
      </w:pPr>
    </w:p>
    <w:p w14:paraId="3E966DD1" w14:textId="2259A0DE" w:rsidR="004527D6" w:rsidRPr="004A32D8" w:rsidRDefault="000768A8" w:rsidP="004527D6">
      <w:pPr>
        <w:widowControl/>
        <w:kinsoku w:val="0"/>
        <w:overflowPunct w:val="0"/>
        <w:autoSpaceDE/>
        <w:autoSpaceDN/>
        <w:contextualSpacing/>
        <w:textAlignment w:val="baseline"/>
        <w:rPr>
          <w:rFonts w:eastAsia="Calibri"/>
          <w:b/>
          <w:bCs/>
          <w:color w:val="000000" w:themeColor="text1"/>
          <w:kern w:val="24"/>
        </w:rPr>
      </w:pPr>
      <w:r>
        <w:t xml:space="preserve">     This schedule</w:t>
      </w:r>
      <w:r w:rsidR="004527D6">
        <w:t xml:space="preserve"> assume</w:t>
      </w:r>
      <w:r>
        <w:t>s</w:t>
      </w:r>
      <w:r w:rsidR="004527D6">
        <w:t xml:space="preserve"> that you have satisfied all of FSU’s liberal studies (i.e., general education) requirements and that you have completed the equivalent of MAC2311, MAC2312, CHM1045</w:t>
      </w:r>
      <w:r w:rsidR="00845A47">
        <w:t>C</w:t>
      </w:r>
      <w:r w:rsidR="004527D6">
        <w:t xml:space="preserve">, PHY2048C, </w:t>
      </w:r>
      <w:r w:rsidR="00845A47">
        <w:t xml:space="preserve">and </w:t>
      </w:r>
      <w:r w:rsidR="004527D6">
        <w:t>PHY2049C. We also assume that you have at most one foreign language course remaining</w:t>
      </w:r>
      <w:r w:rsidR="00845A47">
        <w:t>, but</w:t>
      </w:r>
      <w:r w:rsidR="004527D6">
        <w:t xml:space="preserve"> ideally, you will have finished FSU’s foreign language requirement before you transfer to FSU. Lastly, we assume that you transfer 60 or more credits to FSU; that way, you are exempt from the summer school requirement</w:t>
      </w:r>
      <w:r w:rsidR="00845A47">
        <w:t>;</w:t>
      </w:r>
      <w:r w:rsidR="004527D6">
        <w:t xml:space="preserve"> </w:t>
      </w:r>
      <w:proofErr w:type="gramStart"/>
      <w:r w:rsidR="004527D6">
        <w:t>so</w:t>
      </w:r>
      <w:proofErr w:type="gramEnd"/>
      <w:r w:rsidR="004527D6">
        <w:t xml:space="preserve"> no summer term is shown below, although it is an option for all students.  Meteorology courses are taught only one semester per year, except for MET3520 Current Weather Discussion and MET3940 Weathercasting, which are taught each fall and spring.  MET3940 is also taught most summers.  </w:t>
      </w:r>
      <w:r w:rsidR="004527D6" w:rsidRPr="004A32D8">
        <w:rPr>
          <w:rFonts w:eastAsia="Calibri"/>
          <w:b/>
          <w:bCs/>
          <w:color w:val="000000" w:themeColor="text1"/>
          <w:kern w:val="24"/>
        </w:rPr>
        <w:t xml:space="preserve">If </w:t>
      </w:r>
      <w:proofErr w:type="gramStart"/>
      <w:r w:rsidR="004527D6" w:rsidRPr="004A32D8">
        <w:rPr>
          <w:rFonts w:eastAsia="Calibri"/>
          <w:b/>
          <w:bCs/>
          <w:color w:val="000000" w:themeColor="text1"/>
          <w:kern w:val="24"/>
        </w:rPr>
        <w:t>all of</w:t>
      </w:r>
      <w:proofErr w:type="gramEnd"/>
      <w:r w:rsidR="004527D6" w:rsidRPr="004A32D8">
        <w:rPr>
          <w:rFonts w:eastAsia="Calibri"/>
          <w:b/>
          <w:bCs/>
          <w:color w:val="000000" w:themeColor="text1"/>
          <w:kern w:val="24"/>
        </w:rPr>
        <w:t xml:space="preserve"> the above are </w:t>
      </w:r>
      <w:r w:rsidR="004527D6" w:rsidRPr="004A32D8">
        <w:rPr>
          <w:rFonts w:eastAsia="Calibri"/>
          <w:b/>
          <w:bCs/>
          <w:color w:val="000000" w:themeColor="text1"/>
          <w:kern w:val="24"/>
          <w:u w:val="single"/>
        </w:rPr>
        <w:t>not</w:t>
      </w:r>
      <w:r>
        <w:rPr>
          <w:rFonts w:eastAsia="Calibri"/>
          <w:b/>
          <w:bCs/>
          <w:color w:val="000000" w:themeColor="text1"/>
          <w:kern w:val="24"/>
        </w:rPr>
        <w:t xml:space="preserve"> met prior to arriving</w:t>
      </w:r>
      <w:r w:rsidR="004527D6" w:rsidRPr="004A32D8">
        <w:rPr>
          <w:rFonts w:eastAsia="Calibri"/>
          <w:b/>
          <w:bCs/>
          <w:color w:val="000000" w:themeColor="text1"/>
          <w:kern w:val="24"/>
        </w:rPr>
        <w:t xml:space="preserve"> at FSU, there is the distinct possibility that graduation will be delayed a year.</w:t>
      </w:r>
    </w:p>
    <w:p w14:paraId="2BFFC837" w14:textId="77777777" w:rsidR="004527D6" w:rsidRDefault="004527D6" w:rsidP="004527D6">
      <w:pPr>
        <w:widowControl/>
        <w:kinsoku w:val="0"/>
        <w:overflowPunct w:val="0"/>
        <w:autoSpaceDE/>
        <w:autoSpaceDN/>
        <w:contextualSpacing/>
        <w:textAlignment w:val="baseline"/>
        <w:rPr>
          <w:rFonts w:eastAsia="Calibri"/>
          <w:b/>
          <w:bCs/>
          <w:color w:val="000000" w:themeColor="text1"/>
          <w:kern w:val="24"/>
          <w:sz w:val="24"/>
          <w:szCs w:val="24"/>
        </w:rPr>
      </w:pPr>
    </w:p>
    <w:p w14:paraId="0EB09EEE" w14:textId="77777777" w:rsidR="004527D6" w:rsidRDefault="004527D6" w:rsidP="004527D6">
      <w:pPr>
        <w:kinsoku w:val="0"/>
        <w:overflowPunct w:val="0"/>
        <w:textAlignment w:val="baseline"/>
        <w:rPr>
          <w:rFonts w:eastAsia="Calibri"/>
          <w:b/>
          <w:bCs/>
          <w:color w:val="000000" w:themeColor="text1"/>
          <w:kern w:val="24"/>
          <w:sz w:val="24"/>
          <w:szCs w:val="24"/>
        </w:rPr>
      </w:pPr>
      <w:r>
        <w:rPr>
          <w:rFonts w:eastAsia="Calibri"/>
          <w:b/>
          <w:bCs/>
          <w:color w:val="000000" w:themeColor="text1"/>
          <w:kern w:val="24"/>
          <w:sz w:val="24"/>
          <w:szCs w:val="24"/>
        </w:rPr>
        <w:t xml:space="preserve">                              Fall                                                              Spring</w:t>
      </w:r>
    </w:p>
    <w:p w14:paraId="28CDC5BD" w14:textId="77777777" w:rsidR="004527D6" w:rsidRPr="00253036" w:rsidRDefault="004527D6" w:rsidP="004527D6">
      <w:pPr>
        <w:kinsoku w:val="0"/>
        <w:overflowPunct w:val="0"/>
        <w:textAlignment w:val="baseline"/>
        <w:rPr>
          <w:b/>
          <w:bCs/>
          <w:sz w:val="24"/>
          <w:szCs w:val="24"/>
        </w:rPr>
      </w:pPr>
      <w:r w:rsidRPr="00253036">
        <w:rPr>
          <w:rFonts w:eastAsia="Calibri"/>
          <w:b/>
          <w:bCs/>
          <w:color w:val="000000" w:themeColor="text1"/>
          <w:kern w:val="24"/>
          <w:sz w:val="24"/>
          <w:szCs w:val="24"/>
        </w:rPr>
        <w:t>Junior</w:t>
      </w:r>
      <w:r>
        <w:rPr>
          <w:rFonts w:eastAsia="Calibri"/>
          <w:b/>
          <w:bCs/>
          <w:color w:val="000000" w:themeColor="text1"/>
          <w:kern w:val="24"/>
          <w:sz w:val="24"/>
          <w:szCs w:val="24"/>
        </w:rPr>
        <w:t xml:space="preserve"> Year</w:t>
      </w:r>
    </w:p>
    <w:p w14:paraId="79279CC1" w14:textId="011ADD93"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 xml:space="preserve">MAP 2313  </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Calc III (or </w:t>
      </w:r>
      <w:proofErr w:type="gramStart"/>
      <w:r w:rsidRPr="00253036">
        <w:rPr>
          <w:rFonts w:eastAsia="Calibri"/>
          <w:color w:val="000000" w:themeColor="text1"/>
          <w:kern w:val="24"/>
          <w:sz w:val="24"/>
          <w:szCs w:val="24"/>
        </w:rPr>
        <w:t>higher)</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w:t>
      </w:r>
      <w:proofErr w:type="gramEnd"/>
      <w:r w:rsidRPr="00253036">
        <w:rPr>
          <w:rFonts w:eastAsia="Calibri"/>
          <w:color w:val="000000" w:themeColor="text1"/>
          <w:kern w:val="24"/>
          <w:sz w:val="24"/>
          <w:szCs w:val="24"/>
        </w:rPr>
        <w:t xml:space="preserve"> </w:t>
      </w:r>
      <w:r w:rsidR="00845A47">
        <w:rPr>
          <w:rFonts w:eastAsia="Calibri"/>
          <w:color w:val="000000" w:themeColor="text1"/>
          <w:kern w:val="24"/>
          <w:sz w:val="24"/>
          <w:szCs w:val="24"/>
        </w:rPr>
        <w:t>3-5</w:t>
      </w:r>
      <w:r w:rsidRPr="00253036">
        <w:rPr>
          <w:rFonts w:eastAsia="Calibri"/>
          <w:color w:val="000000" w:themeColor="text1"/>
          <w:kern w:val="24"/>
          <w:sz w:val="24"/>
          <w:szCs w:val="24"/>
        </w:rPr>
        <w:tab/>
        <w:t xml:space="preserve">MAP 2302 or 3305 ODE                   </w:t>
      </w:r>
      <w:r w:rsidRPr="00253036">
        <w:rPr>
          <w:rFonts w:eastAsia="Calibri"/>
          <w:color w:val="000000" w:themeColor="text1"/>
          <w:kern w:val="24"/>
          <w:sz w:val="24"/>
          <w:szCs w:val="24"/>
        </w:rPr>
        <w:tab/>
        <w:t xml:space="preserve"> 3</w:t>
      </w:r>
    </w:p>
    <w:p w14:paraId="7FB581AF" w14:textId="2E41BEA6"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 xml:space="preserve">STA 3032 </w:t>
      </w:r>
      <w:r>
        <w:rPr>
          <w:rFonts w:eastAsia="Calibri"/>
          <w:color w:val="000000" w:themeColor="text1"/>
          <w:kern w:val="24"/>
          <w:sz w:val="24"/>
          <w:szCs w:val="24"/>
        </w:rPr>
        <w:t xml:space="preserve">      </w:t>
      </w:r>
      <w:r w:rsidRPr="00253036">
        <w:rPr>
          <w:rFonts w:eastAsia="Calibri"/>
          <w:color w:val="000000" w:themeColor="text1"/>
          <w:kern w:val="24"/>
          <w:sz w:val="24"/>
          <w:szCs w:val="24"/>
        </w:rPr>
        <w:t>Statistics</w:t>
      </w:r>
      <w:r w:rsidRPr="00253036">
        <w:rPr>
          <w:rFonts w:eastAsia="Calibri"/>
          <w:color w:val="000000" w:themeColor="text1"/>
          <w:kern w:val="24"/>
          <w:sz w:val="24"/>
          <w:szCs w:val="24"/>
        </w:rPr>
        <w:tab/>
        <w:t xml:space="preserve">           </w:t>
      </w:r>
      <w:r>
        <w:rPr>
          <w:rFonts w:eastAsia="Calibri"/>
          <w:color w:val="000000" w:themeColor="text1"/>
          <w:kern w:val="24"/>
          <w:sz w:val="24"/>
          <w:szCs w:val="24"/>
        </w:rPr>
        <w:tab/>
      </w:r>
      <w:r w:rsidRPr="00253036">
        <w:rPr>
          <w:rFonts w:eastAsia="Calibri"/>
          <w:color w:val="000000" w:themeColor="text1"/>
          <w:kern w:val="24"/>
          <w:sz w:val="24"/>
          <w:szCs w:val="24"/>
        </w:rPr>
        <w:t>3</w:t>
      </w:r>
      <w:r w:rsidRPr="00253036">
        <w:rPr>
          <w:rFonts w:eastAsia="Calibri"/>
          <w:color w:val="000000" w:themeColor="text1"/>
          <w:kern w:val="24"/>
          <w:sz w:val="24"/>
          <w:szCs w:val="24"/>
        </w:rPr>
        <w:tab/>
        <w:t>MET 3220C Met. Comp</w:t>
      </w:r>
      <w:r w:rsidR="000768A8">
        <w:rPr>
          <w:rFonts w:eastAsia="Calibri"/>
          <w:color w:val="000000" w:themeColor="text1"/>
          <w:kern w:val="24"/>
          <w:sz w:val="24"/>
          <w:szCs w:val="24"/>
        </w:rPr>
        <w:t xml:space="preserve">utations    </w:t>
      </w:r>
      <w:r>
        <w:rPr>
          <w:rFonts w:eastAsia="Calibri"/>
          <w:color w:val="000000" w:themeColor="text1"/>
          <w:kern w:val="24"/>
          <w:sz w:val="24"/>
          <w:szCs w:val="24"/>
        </w:rPr>
        <w:t xml:space="preserve">    </w:t>
      </w:r>
      <w:r w:rsidRPr="00253036">
        <w:rPr>
          <w:rFonts w:eastAsia="Calibri"/>
          <w:color w:val="000000" w:themeColor="text1"/>
          <w:kern w:val="24"/>
          <w:sz w:val="24"/>
          <w:szCs w:val="24"/>
        </w:rPr>
        <w:tab/>
        <w:t xml:space="preserve"> 3        </w:t>
      </w:r>
      <w:r w:rsidRPr="00253036">
        <w:rPr>
          <w:rFonts w:eastAsia="Calibri"/>
          <w:color w:val="000000" w:themeColor="text1"/>
          <w:kern w:val="24"/>
          <w:sz w:val="24"/>
          <w:szCs w:val="24"/>
        </w:rPr>
        <w:tab/>
      </w:r>
    </w:p>
    <w:p w14:paraId="713D143A" w14:textId="7F1BEB17"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 xml:space="preserve">MET </w:t>
      </w:r>
      <w:r>
        <w:rPr>
          <w:rFonts w:eastAsia="Calibri"/>
          <w:color w:val="000000" w:themeColor="text1"/>
          <w:kern w:val="24"/>
          <w:sz w:val="24"/>
          <w:szCs w:val="24"/>
        </w:rPr>
        <w:t>3231</w:t>
      </w:r>
      <w:r w:rsidR="002265F9">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w:t>
      </w:r>
      <w:r>
        <w:rPr>
          <w:rFonts w:eastAsia="Calibri"/>
          <w:color w:val="000000" w:themeColor="text1"/>
          <w:kern w:val="24"/>
          <w:sz w:val="24"/>
          <w:szCs w:val="24"/>
        </w:rPr>
        <w:t>Introduction to …</w:t>
      </w:r>
      <w:r w:rsidRPr="00253036">
        <w:rPr>
          <w:rFonts w:eastAsia="Calibri"/>
          <w:color w:val="000000" w:themeColor="text1"/>
          <w:kern w:val="24"/>
          <w:sz w:val="24"/>
          <w:szCs w:val="24"/>
        </w:rPr>
        <w:t xml:space="preserve">        </w:t>
      </w:r>
      <w:r w:rsidR="00C945EC">
        <w:rPr>
          <w:rFonts w:eastAsia="Calibri"/>
          <w:color w:val="000000" w:themeColor="text1"/>
          <w:kern w:val="24"/>
          <w:sz w:val="24"/>
          <w:szCs w:val="24"/>
        </w:rPr>
        <w:t xml:space="preserve"> </w:t>
      </w:r>
      <w:r>
        <w:rPr>
          <w:rFonts w:eastAsia="Calibri"/>
          <w:color w:val="000000" w:themeColor="text1"/>
          <w:kern w:val="24"/>
          <w:sz w:val="24"/>
          <w:szCs w:val="24"/>
        </w:rPr>
        <w:t>3</w:t>
      </w:r>
      <w:r>
        <w:rPr>
          <w:rFonts w:eastAsia="Calibri"/>
          <w:color w:val="000000" w:themeColor="text1"/>
          <w:kern w:val="24"/>
          <w:sz w:val="24"/>
          <w:szCs w:val="24"/>
        </w:rPr>
        <w:tab/>
        <w:t>MET 310</w:t>
      </w:r>
      <w:r w:rsidR="006A26BF">
        <w:rPr>
          <w:rFonts w:eastAsia="Calibri"/>
          <w:color w:val="000000" w:themeColor="text1"/>
          <w:kern w:val="24"/>
          <w:sz w:val="24"/>
          <w:szCs w:val="24"/>
        </w:rPr>
        <w:t>1</w:t>
      </w:r>
      <w:r w:rsidRPr="00253036">
        <w:rPr>
          <w:rFonts w:eastAsia="Calibri"/>
          <w:color w:val="000000" w:themeColor="text1"/>
          <w:kern w:val="24"/>
          <w:sz w:val="24"/>
          <w:szCs w:val="24"/>
        </w:rPr>
        <w:t xml:space="preserve"> </w:t>
      </w:r>
      <w:r>
        <w:rPr>
          <w:rFonts w:eastAsia="Calibri"/>
          <w:color w:val="000000" w:themeColor="text1"/>
          <w:kern w:val="24"/>
          <w:sz w:val="24"/>
          <w:szCs w:val="24"/>
        </w:rPr>
        <w:t xml:space="preserve">Phys. </w:t>
      </w:r>
      <w:r w:rsidRPr="00253036">
        <w:rPr>
          <w:rFonts w:eastAsia="Calibri"/>
          <w:color w:val="000000" w:themeColor="text1"/>
          <w:kern w:val="24"/>
          <w:sz w:val="24"/>
          <w:szCs w:val="24"/>
        </w:rPr>
        <w:t>Climatology             3</w:t>
      </w:r>
    </w:p>
    <w:p w14:paraId="4F3DE670" w14:textId="7EB309F2"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Electives*</w:t>
      </w:r>
      <w:r w:rsidRPr="004A32D8">
        <w:rPr>
          <w:rFonts w:eastAsia="Calibri"/>
          <w:color w:val="000000" w:themeColor="text1"/>
          <w:kern w:val="24"/>
          <w:sz w:val="24"/>
          <w:szCs w:val="24"/>
          <w:vertAlign w:val="superscript"/>
        </w:rPr>
        <w:t>⸸</w:t>
      </w:r>
      <w:r w:rsidRPr="00253036">
        <w:rPr>
          <w:rFonts w:eastAsia="Calibri"/>
          <w:color w:val="000000" w:themeColor="text1"/>
          <w:kern w:val="24"/>
          <w:sz w:val="24"/>
          <w:szCs w:val="24"/>
        </w:rPr>
        <w:tab/>
      </w:r>
      <w:r w:rsidRPr="00253036">
        <w:rPr>
          <w:rFonts w:eastAsia="Calibri"/>
          <w:color w:val="000000" w:themeColor="text1"/>
          <w:kern w:val="24"/>
          <w:sz w:val="24"/>
          <w:szCs w:val="24"/>
        </w:rPr>
        <w:tab/>
        <w:t xml:space="preserve">     </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w:t>
      </w:r>
      <w:r w:rsidR="00845A47">
        <w:rPr>
          <w:rFonts w:eastAsia="Calibri"/>
          <w:color w:val="000000" w:themeColor="text1"/>
          <w:kern w:val="24"/>
          <w:sz w:val="24"/>
          <w:szCs w:val="24"/>
        </w:rPr>
        <w:t>4</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Electives</w:t>
      </w:r>
      <w:r w:rsidRPr="004A32D8">
        <w:rPr>
          <w:rFonts w:eastAsia="Calibri"/>
          <w:color w:val="000000" w:themeColor="text1"/>
          <w:kern w:val="24"/>
          <w:sz w:val="24"/>
          <w:szCs w:val="24"/>
          <w:vertAlign w:val="superscript"/>
        </w:rPr>
        <w:t>⸸</w:t>
      </w:r>
      <w:r w:rsidRPr="00253036">
        <w:rPr>
          <w:rFonts w:eastAsia="Calibri"/>
          <w:color w:val="000000" w:themeColor="text1"/>
          <w:kern w:val="24"/>
          <w:sz w:val="24"/>
          <w:szCs w:val="24"/>
        </w:rPr>
        <w:tab/>
      </w:r>
      <w:r w:rsidRPr="00253036">
        <w:rPr>
          <w:rFonts w:eastAsia="Calibri"/>
          <w:color w:val="000000" w:themeColor="text1"/>
          <w:kern w:val="24"/>
          <w:sz w:val="24"/>
          <w:szCs w:val="24"/>
        </w:rPr>
        <w:tab/>
      </w:r>
      <w:r w:rsidRPr="00253036">
        <w:rPr>
          <w:rFonts w:eastAsia="Calibri"/>
          <w:color w:val="000000" w:themeColor="text1"/>
          <w:kern w:val="24"/>
          <w:sz w:val="24"/>
          <w:szCs w:val="24"/>
        </w:rPr>
        <w:tab/>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6</w:t>
      </w:r>
    </w:p>
    <w:p w14:paraId="14BE29C9" w14:textId="77777777" w:rsidR="004527D6" w:rsidRDefault="004527D6" w:rsidP="004527D6">
      <w:pPr>
        <w:kinsoku w:val="0"/>
        <w:overflowPunct w:val="0"/>
        <w:textAlignment w:val="baseline"/>
        <w:rPr>
          <w:rFonts w:eastAsia="Calibri"/>
          <w:color w:val="000000" w:themeColor="text1"/>
          <w:kern w:val="24"/>
          <w:sz w:val="24"/>
          <w:szCs w:val="24"/>
        </w:rPr>
      </w:pPr>
      <w:r w:rsidRPr="00253036">
        <w:rPr>
          <w:rFonts w:eastAsia="Calibri"/>
          <w:color w:val="000000" w:themeColor="text1"/>
          <w:kern w:val="24"/>
          <w:sz w:val="24"/>
          <w:szCs w:val="24"/>
        </w:rPr>
        <w:tab/>
      </w:r>
      <w:r>
        <w:rPr>
          <w:rFonts w:eastAsia="Calibri"/>
          <w:color w:val="000000" w:themeColor="text1"/>
          <w:kern w:val="24"/>
          <w:sz w:val="24"/>
          <w:szCs w:val="24"/>
        </w:rPr>
        <w:t xml:space="preserve">           </w:t>
      </w:r>
      <w:r w:rsidRPr="00253036">
        <w:rPr>
          <w:rFonts w:eastAsia="Calibri"/>
          <w:color w:val="000000" w:themeColor="text1"/>
          <w:kern w:val="24"/>
          <w:sz w:val="24"/>
          <w:szCs w:val="24"/>
        </w:rPr>
        <w:t>Total</w:t>
      </w:r>
      <w:r w:rsidRPr="00253036">
        <w:rPr>
          <w:rFonts w:eastAsia="Calibri"/>
          <w:color w:val="000000" w:themeColor="text1"/>
          <w:kern w:val="24"/>
          <w:sz w:val="24"/>
          <w:szCs w:val="24"/>
        </w:rPr>
        <w:tab/>
        <w:t xml:space="preserve">        </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15</w:t>
      </w:r>
      <w:r w:rsidRPr="00253036">
        <w:rPr>
          <w:rFonts w:eastAsia="Calibri"/>
          <w:color w:val="000000" w:themeColor="text1"/>
          <w:kern w:val="24"/>
          <w:sz w:val="24"/>
          <w:szCs w:val="24"/>
        </w:rPr>
        <w:tab/>
      </w:r>
      <w:r w:rsidRPr="00253036">
        <w:rPr>
          <w:rFonts w:eastAsia="Calibri"/>
          <w:color w:val="000000" w:themeColor="text1"/>
          <w:kern w:val="24"/>
          <w:sz w:val="24"/>
          <w:szCs w:val="24"/>
        </w:rPr>
        <w:tab/>
      </w:r>
      <w:r>
        <w:rPr>
          <w:rFonts w:eastAsia="Calibri"/>
          <w:color w:val="000000" w:themeColor="text1"/>
          <w:kern w:val="24"/>
          <w:sz w:val="24"/>
          <w:szCs w:val="24"/>
        </w:rPr>
        <w:t xml:space="preserve">      </w:t>
      </w:r>
      <w:r w:rsidRPr="00253036">
        <w:rPr>
          <w:rFonts w:eastAsia="Calibri"/>
          <w:color w:val="000000" w:themeColor="text1"/>
          <w:kern w:val="24"/>
          <w:sz w:val="24"/>
          <w:szCs w:val="24"/>
        </w:rPr>
        <w:t>Tota</w:t>
      </w:r>
      <w:r>
        <w:rPr>
          <w:rFonts w:eastAsia="Calibri"/>
          <w:color w:val="000000" w:themeColor="text1"/>
          <w:kern w:val="24"/>
          <w:sz w:val="24"/>
          <w:szCs w:val="24"/>
        </w:rPr>
        <w:t>l</w:t>
      </w:r>
      <w:r w:rsidRPr="00253036">
        <w:rPr>
          <w:rFonts w:eastAsia="Calibri"/>
          <w:color w:val="000000" w:themeColor="text1"/>
          <w:kern w:val="24"/>
          <w:sz w:val="24"/>
          <w:szCs w:val="24"/>
        </w:rPr>
        <w:tab/>
        <w:t xml:space="preserve">                       15</w:t>
      </w:r>
    </w:p>
    <w:p w14:paraId="5E55C85A" w14:textId="77777777" w:rsidR="004527D6" w:rsidRPr="00253036" w:rsidRDefault="004527D6" w:rsidP="004527D6">
      <w:pPr>
        <w:kinsoku w:val="0"/>
        <w:overflowPunct w:val="0"/>
        <w:textAlignment w:val="baseline"/>
        <w:rPr>
          <w:sz w:val="24"/>
          <w:szCs w:val="24"/>
        </w:rPr>
      </w:pPr>
    </w:p>
    <w:p w14:paraId="1BF417B6" w14:textId="77777777" w:rsidR="004527D6" w:rsidRPr="00253036" w:rsidRDefault="004527D6" w:rsidP="004527D6">
      <w:pPr>
        <w:kinsoku w:val="0"/>
        <w:overflowPunct w:val="0"/>
        <w:textAlignment w:val="baseline"/>
        <w:rPr>
          <w:b/>
          <w:bCs/>
          <w:sz w:val="24"/>
          <w:szCs w:val="24"/>
        </w:rPr>
      </w:pPr>
      <w:r>
        <w:rPr>
          <w:rFonts w:eastAsia="Calibri"/>
          <w:b/>
          <w:bCs/>
          <w:color w:val="000000" w:themeColor="text1"/>
          <w:kern w:val="24"/>
          <w:sz w:val="24"/>
          <w:szCs w:val="24"/>
        </w:rPr>
        <w:t>Senior Year</w:t>
      </w:r>
    </w:p>
    <w:p w14:paraId="7E3E73FC" w14:textId="77777777"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 xml:space="preserve">MET 4301    Atmos. Dynamics I     </w:t>
      </w:r>
      <w:r>
        <w:rPr>
          <w:rFonts w:eastAsia="Calibri"/>
          <w:color w:val="000000" w:themeColor="text1"/>
          <w:kern w:val="24"/>
          <w:sz w:val="24"/>
          <w:szCs w:val="24"/>
        </w:rPr>
        <w:t xml:space="preserve">  4</w:t>
      </w:r>
      <w:r w:rsidRPr="00253036">
        <w:rPr>
          <w:rFonts w:eastAsia="Calibri"/>
          <w:color w:val="000000" w:themeColor="text1"/>
          <w:kern w:val="24"/>
          <w:sz w:val="24"/>
          <w:szCs w:val="24"/>
        </w:rPr>
        <w:t xml:space="preserve">   </w:t>
      </w:r>
      <w:r>
        <w:rPr>
          <w:rFonts w:eastAsia="Calibri"/>
          <w:color w:val="000000" w:themeColor="text1"/>
          <w:kern w:val="24"/>
          <w:sz w:val="24"/>
          <w:szCs w:val="24"/>
        </w:rPr>
        <w:t xml:space="preserve">        Electives</w:t>
      </w:r>
      <w:r w:rsidRPr="004A32D8">
        <w:rPr>
          <w:rFonts w:eastAsia="Calibri"/>
          <w:color w:val="000000" w:themeColor="text1"/>
          <w:kern w:val="24"/>
          <w:sz w:val="24"/>
          <w:szCs w:val="24"/>
          <w:vertAlign w:val="superscript"/>
        </w:rPr>
        <w:t>⸸</w:t>
      </w:r>
      <w:r w:rsidRPr="00253036">
        <w:rPr>
          <w:rFonts w:eastAsia="Calibri"/>
          <w:color w:val="000000" w:themeColor="text1"/>
          <w:kern w:val="24"/>
          <w:sz w:val="24"/>
          <w:szCs w:val="24"/>
        </w:rPr>
        <w:t xml:space="preserve">                                            8</w:t>
      </w:r>
    </w:p>
    <w:p w14:paraId="3CF486B4" w14:textId="77777777"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MET 4500C Synoptic Met. I</w:t>
      </w:r>
      <w:r w:rsidRPr="00253036">
        <w:rPr>
          <w:rFonts w:eastAsia="Calibri"/>
          <w:color w:val="000000" w:themeColor="text1"/>
          <w:kern w:val="24"/>
          <w:sz w:val="24"/>
          <w:szCs w:val="24"/>
        </w:rPr>
        <w:tab/>
        <w:t xml:space="preserve">           4</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MET 4400C Met Inst</w:t>
      </w:r>
      <w:r>
        <w:rPr>
          <w:rFonts w:eastAsia="Calibri"/>
          <w:color w:val="000000" w:themeColor="text1"/>
          <w:kern w:val="24"/>
          <w:sz w:val="24"/>
          <w:szCs w:val="24"/>
        </w:rPr>
        <w:t>ruments</w:t>
      </w:r>
      <w:r w:rsidRPr="00253036">
        <w:rPr>
          <w:rFonts w:eastAsia="Calibri"/>
          <w:color w:val="000000" w:themeColor="text1"/>
          <w:kern w:val="24"/>
          <w:sz w:val="24"/>
          <w:szCs w:val="24"/>
        </w:rPr>
        <w:t xml:space="preserve">             3 </w:t>
      </w:r>
    </w:p>
    <w:p w14:paraId="0BE0807C" w14:textId="77777777" w:rsidR="004527D6" w:rsidRPr="00253036" w:rsidRDefault="004527D6" w:rsidP="004527D6">
      <w:pPr>
        <w:kinsoku w:val="0"/>
        <w:overflowPunct w:val="0"/>
        <w:textAlignment w:val="baseline"/>
        <w:rPr>
          <w:sz w:val="24"/>
          <w:szCs w:val="24"/>
        </w:rPr>
      </w:pP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MET 4420    </w:t>
      </w:r>
      <w:r>
        <w:rPr>
          <w:rFonts w:eastAsia="Calibri"/>
          <w:color w:val="000000" w:themeColor="text1"/>
          <w:kern w:val="24"/>
          <w:sz w:val="24"/>
          <w:szCs w:val="24"/>
        </w:rPr>
        <w:t xml:space="preserve">Atmos. </w:t>
      </w:r>
      <w:proofErr w:type="spellStart"/>
      <w:r>
        <w:rPr>
          <w:rFonts w:eastAsia="Calibri"/>
          <w:color w:val="000000" w:themeColor="text1"/>
          <w:kern w:val="24"/>
          <w:sz w:val="24"/>
          <w:szCs w:val="24"/>
        </w:rPr>
        <w:t>Thermo</w:t>
      </w:r>
      <w:proofErr w:type="spellEnd"/>
      <w:r>
        <w:rPr>
          <w:rFonts w:eastAsia="Calibri"/>
          <w:color w:val="000000" w:themeColor="text1"/>
          <w:kern w:val="24"/>
          <w:sz w:val="24"/>
          <w:szCs w:val="24"/>
        </w:rPr>
        <w:t>…</w:t>
      </w:r>
      <w:r w:rsidRPr="00253036">
        <w:rPr>
          <w:rFonts w:eastAsia="Calibri"/>
          <w:color w:val="000000" w:themeColor="text1"/>
          <w:kern w:val="24"/>
          <w:sz w:val="24"/>
          <w:szCs w:val="24"/>
        </w:rPr>
        <w:t xml:space="preserve">        3           MET 4501C </w:t>
      </w:r>
      <w:r>
        <w:rPr>
          <w:rFonts w:eastAsia="Calibri"/>
          <w:color w:val="000000" w:themeColor="text1"/>
          <w:kern w:val="24"/>
          <w:sz w:val="24"/>
          <w:szCs w:val="24"/>
        </w:rPr>
        <w:t>Synoptic Met II</w:t>
      </w:r>
      <w:r w:rsidRPr="00253036">
        <w:rPr>
          <w:rFonts w:eastAsia="Calibri"/>
          <w:color w:val="000000" w:themeColor="text1"/>
          <w:kern w:val="24"/>
          <w:sz w:val="24"/>
          <w:szCs w:val="24"/>
        </w:rPr>
        <w:t xml:space="preserve">             </w:t>
      </w:r>
      <w:r>
        <w:rPr>
          <w:rFonts w:eastAsia="Calibri"/>
          <w:color w:val="000000" w:themeColor="text1"/>
          <w:kern w:val="24"/>
          <w:sz w:val="24"/>
          <w:szCs w:val="24"/>
        </w:rPr>
        <w:t xml:space="preserve"> </w:t>
      </w:r>
      <w:r w:rsidRPr="00253036">
        <w:rPr>
          <w:rFonts w:eastAsia="Calibri"/>
          <w:color w:val="000000" w:themeColor="text1"/>
          <w:kern w:val="24"/>
          <w:sz w:val="24"/>
          <w:szCs w:val="24"/>
        </w:rPr>
        <w:t>4</w:t>
      </w:r>
    </w:p>
    <w:p w14:paraId="3EADC766" w14:textId="77777777" w:rsidR="004527D6" w:rsidRPr="00253036" w:rsidRDefault="004527D6" w:rsidP="004527D6">
      <w:pPr>
        <w:kinsoku w:val="0"/>
        <w:overflowPunct w:val="0"/>
        <w:ind w:firstLine="720"/>
        <w:textAlignment w:val="baseline"/>
        <w:rPr>
          <w:sz w:val="24"/>
          <w:szCs w:val="24"/>
        </w:rPr>
      </w:pPr>
      <w:r w:rsidRPr="00253036">
        <w:rPr>
          <w:rFonts w:eastAsia="Calibri"/>
          <w:color w:val="000000" w:themeColor="text1"/>
          <w:kern w:val="24"/>
          <w:sz w:val="24"/>
          <w:szCs w:val="24"/>
        </w:rPr>
        <w:t>Electives</w:t>
      </w:r>
      <w:r w:rsidRPr="004A32D8">
        <w:rPr>
          <w:rFonts w:eastAsia="Calibri"/>
          <w:color w:val="000000" w:themeColor="text1"/>
          <w:kern w:val="24"/>
          <w:sz w:val="24"/>
          <w:szCs w:val="24"/>
          <w:vertAlign w:val="superscript"/>
        </w:rPr>
        <w:t>⸸</w:t>
      </w:r>
      <w:r w:rsidRPr="00253036">
        <w:rPr>
          <w:rFonts w:eastAsia="Calibri"/>
          <w:color w:val="000000" w:themeColor="text1"/>
          <w:kern w:val="24"/>
          <w:sz w:val="24"/>
          <w:szCs w:val="24"/>
        </w:rPr>
        <w:t xml:space="preserve">                                           4</w:t>
      </w:r>
      <w:r w:rsidRPr="00253036">
        <w:rPr>
          <w:rFonts w:eastAsia="Calibri"/>
          <w:color w:val="000000" w:themeColor="text1"/>
          <w:kern w:val="24"/>
          <w:sz w:val="24"/>
          <w:szCs w:val="24"/>
        </w:rPr>
        <w:tab/>
      </w:r>
      <w:r w:rsidRPr="00253036">
        <w:rPr>
          <w:rFonts w:eastAsia="Calibri"/>
          <w:color w:val="000000" w:themeColor="text1"/>
          <w:kern w:val="24"/>
          <w:sz w:val="24"/>
          <w:szCs w:val="24"/>
        </w:rPr>
        <w:tab/>
      </w:r>
      <w:r w:rsidRPr="00253036">
        <w:rPr>
          <w:rFonts w:eastAsia="Calibri"/>
          <w:color w:val="000000" w:themeColor="text1"/>
          <w:kern w:val="24"/>
          <w:sz w:val="24"/>
          <w:szCs w:val="24"/>
        </w:rPr>
        <w:tab/>
      </w:r>
      <w:r w:rsidRPr="00253036">
        <w:rPr>
          <w:rFonts w:eastAsia="Calibri"/>
          <w:color w:val="000000" w:themeColor="text1"/>
          <w:kern w:val="24"/>
          <w:sz w:val="24"/>
          <w:szCs w:val="24"/>
        </w:rPr>
        <w:tab/>
      </w:r>
      <w:r w:rsidRPr="00253036">
        <w:rPr>
          <w:rFonts w:eastAsia="Calibri"/>
          <w:color w:val="000000" w:themeColor="text1"/>
          <w:kern w:val="24"/>
          <w:sz w:val="24"/>
          <w:szCs w:val="24"/>
        </w:rPr>
        <w:tab/>
      </w:r>
      <w:r w:rsidRPr="00253036">
        <w:rPr>
          <w:rFonts w:eastAsia="Calibri"/>
          <w:color w:val="000000" w:themeColor="text1"/>
          <w:kern w:val="24"/>
          <w:sz w:val="24"/>
          <w:szCs w:val="24"/>
        </w:rPr>
        <w:tab/>
      </w:r>
      <w:r w:rsidRPr="00253036">
        <w:rPr>
          <w:rFonts w:eastAsia="Calibri"/>
          <w:color w:val="000000" w:themeColor="text1"/>
          <w:kern w:val="24"/>
          <w:sz w:val="24"/>
          <w:szCs w:val="24"/>
        </w:rPr>
        <w:tab/>
      </w:r>
    </w:p>
    <w:p w14:paraId="2BC7704B" w14:textId="77777777" w:rsidR="004527D6" w:rsidRDefault="004527D6" w:rsidP="004527D6">
      <w:pPr>
        <w:kinsoku w:val="0"/>
        <w:overflowPunct w:val="0"/>
        <w:textAlignment w:val="baseline"/>
        <w:rPr>
          <w:rFonts w:eastAsia="Calibri"/>
          <w:color w:val="000000" w:themeColor="text1"/>
          <w:kern w:val="24"/>
          <w:sz w:val="24"/>
          <w:szCs w:val="24"/>
        </w:rPr>
      </w:pPr>
      <w:r w:rsidRPr="00253036">
        <w:rPr>
          <w:rFonts w:eastAsia="Calibri"/>
          <w:color w:val="000000" w:themeColor="text1"/>
          <w:kern w:val="24"/>
          <w:sz w:val="24"/>
          <w:szCs w:val="24"/>
        </w:rPr>
        <w:tab/>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Total                         </w:t>
      </w:r>
      <w:r>
        <w:rPr>
          <w:rFonts w:eastAsia="Calibri"/>
          <w:color w:val="000000" w:themeColor="text1"/>
          <w:kern w:val="24"/>
          <w:sz w:val="24"/>
          <w:szCs w:val="24"/>
        </w:rPr>
        <w:t xml:space="preserve">             </w:t>
      </w:r>
      <w:r w:rsidRPr="00253036">
        <w:rPr>
          <w:rFonts w:eastAsia="Calibri"/>
          <w:color w:val="000000" w:themeColor="text1"/>
          <w:kern w:val="24"/>
          <w:sz w:val="24"/>
          <w:szCs w:val="24"/>
        </w:rPr>
        <w:t xml:space="preserve"> 15</w:t>
      </w:r>
      <w:r w:rsidRPr="00253036">
        <w:rPr>
          <w:rFonts w:eastAsia="Calibri"/>
          <w:color w:val="000000" w:themeColor="text1"/>
          <w:kern w:val="24"/>
          <w:sz w:val="24"/>
          <w:szCs w:val="24"/>
        </w:rPr>
        <w:tab/>
      </w:r>
      <w:r w:rsidRPr="00253036">
        <w:rPr>
          <w:rFonts w:eastAsia="Calibri"/>
          <w:color w:val="000000" w:themeColor="text1"/>
          <w:kern w:val="24"/>
          <w:sz w:val="24"/>
          <w:szCs w:val="24"/>
        </w:rPr>
        <w:tab/>
        <w:t>Total</w:t>
      </w:r>
      <w:r w:rsidRPr="00253036">
        <w:rPr>
          <w:rFonts w:eastAsia="Calibri"/>
          <w:color w:val="000000" w:themeColor="text1"/>
          <w:kern w:val="24"/>
          <w:sz w:val="24"/>
          <w:szCs w:val="24"/>
        </w:rPr>
        <w:tab/>
      </w:r>
      <w:r w:rsidRPr="00253036">
        <w:rPr>
          <w:rFonts w:eastAsia="Calibri"/>
          <w:color w:val="000000" w:themeColor="text1"/>
          <w:kern w:val="24"/>
          <w:sz w:val="24"/>
          <w:szCs w:val="24"/>
        </w:rPr>
        <w:tab/>
        <w:t xml:space="preserve">                     </w:t>
      </w:r>
      <w:r>
        <w:rPr>
          <w:rFonts w:eastAsia="Calibri"/>
          <w:color w:val="000000" w:themeColor="text1"/>
          <w:kern w:val="24"/>
          <w:sz w:val="24"/>
          <w:szCs w:val="24"/>
        </w:rPr>
        <w:t xml:space="preserve"> </w:t>
      </w:r>
      <w:r w:rsidRPr="00253036">
        <w:rPr>
          <w:rFonts w:eastAsia="Calibri"/>
          <w:color w:val="000000" w:themeColor="text1"/>
          <w:kern w:val="24"/>
          <w:sz w:val="24"/>
          <w:szCs w:val="24"/>
        </w:rPr>
        <w:t>15</w:t>
      </w:r>
    </w:p>
    <w:p w14:paraId="1D2BB7BA" w14:textId="77777777" w:rsidR="004527D6" w:rsidRPr="00253036" w:rsidRDefault="004527D6" w:rsidP="004527D6">
      <w:pPr>
        <w:kinsoku w:val="0"/>
        <w:overflowPunct w:val="0"/>
        <w:textAlignment w:val="baseline"/>
        <w:rPr>
          <w:rFonts w:eastAsia="Calibri"/>
          <w:color w:val="000000" w:themeColor="text1"/>
          <w:kern w:val="24"/>
          <w:sz w:val="24"/>
          <w:szCs w:val="24"/>
        </w:rPr>
      </w:pPr>
    </w:p>
    <w:p w14:paraId="3134232D" w14:textId="760A035F" w:rsidR="004527D6" w:rsidRDefault="004527D6" w:rsidP="004527D6">
      <w:pPr>
        <w:rPr>
          <w:rFonts w:eastAsia="Calibri"/>
          <w:color w:val="000000" w:themeColor="text1"/>
          <w:kern w:val="24"/>
          <w:sz w:val="24"/>
          <w:szCs w:val="24"/>
        </w:rPr>
      </w:pPr>
      <w:r w:rsidRPr="00253036">
        <w:rPr>
          <w:rFonts w:eastAsia="Calibri"/>
          <w:color w:val="000000" w:themeColor="text1"/>
          <w:kern w:val="24"/>
          <w:sz w:val="24"/>
          <w:szCs w:val="24"/>
        </w:rPr>
        <w:t xml:space="preserve">*The choice of Met electives is extremely limited this semester because MET </w:t>
      </w:r>
      <w:r>
        <w:rPr>
          <w:rFonts w:eastAsia="Calibri"/>
          <w:color w:val="000000" w:themeColor="text1"/>
          <w:kern w:val="24"/>
          <w:sz w:val="24"/>
          <w:szCs w:val="24"/>
        </w:rPr>
        <w:t>3231</w:t>
      </w:r>
      <w:r w:rsidRPr="00253036">
        <w:rPr>
          <w:rFonts w:eastAsia="Calibri"/>
          <w:color w:val="000000" w:themeColor="text1"/>
          <w:kern w:val="24"/>
          <w:sz w:val="24"/>
          <w:szCs w:val="24"/>
        </w:rPr>
        <w:t xml:space="preserve"> is a prerequisite for most </w:t>
      </w:r>
      <w:r w:rsidR="00845A47">
        <w:rPr>
          <w:rFonts w:eastAsia="Calibri"/>
          <w:color w:val="000000" w:themeColor="text1"/>
          <w:kern w:val="24"/>
          <w:sz w:val="24"/>
          <w:szCs w:val="24"/>
        </w:rPr>
        <w:t>meteorology</w:t>
      </w:r>
      <w:r w:rsidRPr="00253036">
        <w:rPr>
          <w:rFonts w:eastAsia="Calibri"/>
          <w:color w:val="000000" w:themeColor="text1"/>
          <w:kern w:val="24"/>
          <w:sz w:val="24"/>
          <w:szCs w:val="24"/>
        </w:rPr>
        <w:t xml:space="preserve"> electives</w:t>
      </w:r>
    </w:p>
    <w:p w14:paraId="16971577" w14:textId="48F0131A" w:rsidR="004527D6" w:rsidRPr="007A595E" w:rsidRDefault="004527D6" w:rsidP="004527D6">
      <w:pPr>
        <w:pStyle w:val="BodyText"/>
      </w:pPr>
      <w:r w:rsidRPr="0031222C">
        <w:rPr>
          <w:rFonts w:eastAsia="Calibri"/>
          <w:color w:val="000000" w:themeColor="text1"/>
          <w:kern w:val="24"/>
          <w:sz w:val="24"/>
          <w:szCs w:val="24"/>
          <w:vertAlign w:val="superscript"/>
        </w:rPr>
        <w:t>⸸</w:t>
      </w:r>
      <w:r>
        <w:rPr>
          <w:rFonts w:eastAsia="Calibri"/>
          <w:color w:val="000000" w:themeColor="text1"/>
          <w:kern w:val="24"/>
          <w:sz w:val="24"/>
          <w:szCs w:val="24"/>
        </w:rPr>
        <w:t xml:space="preserve"> The electives must consist of at least 12 credits for your area of concentration (your track)</w:t>
      </w:r>
      <w:r w:rsidR="000768A8">
        <w:rPr>
          <w:rFonts w:eastAsia="Calibri"/>
          <w:color w:val="000000" w:themeColor="text1"/>
          <w:kern w:val="24"/>
          <w:sz w:val="24"/>
          <w:szCs w:val="24"/>
        </w:rPr>
        <w:t>. The remaining elective hours can be used to satisfy any of the assumptions listed above that are not met.</w:t>
      </w:r>
    </w:p>
    <w:p w14:paraId="3D1F3B04" w14:textId="77777777" w:rsidR="004527D6" w:rsidRDefault="004527D6" w:rsidP="004527D6">
      <w:pPr>
        <w:pStyle w:val="BodyText"/>
        <w:ind w:firstLine="719"/>
      </w:pPr>
    </w:p>
    <w:p w14:paraId="7227D88C" w14:textId="77777777" w:rsidR="004527D6" w:rsidRDefault="004527D6" w:rsidP="004527D6">
      <w:pPr>
        <w:pStyle w:val="Heading1"/>
        <w:spacing w:before="78"/>
        <w:ind w:left="0"/>
      </w:pPr>
      <w:r>
        <w:t xml:space="preserve">    Undergraduate research and preparing for graduate school</w:t>
      </w:r>
    </w:p>
    <w:p w14:paraId="7DAB79BA" w14:textId="77777777" w:rsidR="004527D6" w:rsidRDefault="004527D6" w:rsidP="004527D6">
      <w:pPr>
        <w:pStyle w:val="BodyText"/>
        <w:spacing w:before="9"/>
        <w:rPr>
          <w:rFonts w:ascii="Cambria"/>
          <w:b/>
          <w:sz w:val="27"/>
        </w:rPr>
      </w:pPr>
    </w:p>
    <w:p w14:paraId="66E82E41" w14:textId="7A7B70E4" w:rsidR="00BB4287" w:rsidRDefault="004527D6" w:rsidP="00BB4287">
      <w:pPr>
        <w:pStyle w:val="BodyText"/>
        <w:ind w:firstLine="720"/>
      </w:pPr>
      <w:r>
        <w:t xml:space="preserve">If you are considering graduate school, you will benefit greatly </w:t>
      </w:r>
      <w:r w:rsidR="007F2D4C">
        <w:t xml:space="preserve">from research experience while </w:t>
      </w:r>
      <w:r>
        <w:t>still an undergraduate.</w:t>
      </w:r>
      <w:r w:rsidR="00BB4287">
        <w:t xml:space="preserve"> Almost all research projects require that you have completed at least MET3231 and that you know some computer programming and basic statistics. You can get</w:t>
      </w:r>
      <w:r>
        <w:t xml:space="preserve"> </w:t>
      </w:r>
      <w:r w:rsidR="0096422F">
        <w:t>research</w:t>
      </w:r>
      <w:r>
        <w:t xml:space="preserve"> </w:t>
      </w:r>
      <w:r w:rsidR="00BB4287">
        <w:t xml:space="preserve">experience </w:t>
      </w:r>
      <w:r>
        <w:t>in several wa</w:t>
      </w:r>
      <w:r w:rsidR="00BB4287">
        <w:t>ys. Y</w:t>
      </w:r>
      <w:r>
        <w:t>ou can apply for a summer “research experience for undergraduates” (REU) or internship sponsored by a federal agency. REUs take place at universities and government labs around the country and are quite competitive.</w:t>
      </w:r>
    </w:p>
    <w:p w14:paraId="3669D2FA" w14:textId="45E7C11C" w:rsidR="004527D6" w:rsidRDefault="004527D6" w:rsidP="00BB4287">
      <w:pPr>
        <w:pStyle w:val="BodyText"/>
        <w:ind w:firstLine="720"/>
      </w:pPr>
      <w:r>
        <w:t xml:space="preserve"> </w:t>
      </w:r>
      <w:r>
        <w:br/>
        <w:t xml:space="preserve">To see all NSF REUs, see: </w:t>
      </w:r>
      <w:hyperlink r:id="rId77">
        <w:r>
          <w:rPr>
            <w:color w:val="0000FF"/>
            <w:u w:val="single" w:color="0000FF"/>
          </w:rPr>
          <w:t>https://www.nsf.gov/crssprgm/reu</w:t>
        </w:r>
      </w:hyperlink>
      <w:r>
        <w:rPr>
          <w:color w:val="0000FF"/>
          <w:u w:val="single" w:color="0000FF"/>
        </w:rPr>
        <w:br/>
      </w:r>
      <w:r>
        <w:t xml:space="preserve">For NSF REUs specific to meteorology, see: </w:t>
      </w:r>
      <w:hyperlink r:id="rId78" w:history="1">
        <w:r w:rsidRPr="006A501D">
          <w:rPr>
            <w:rStyle w:val="Hyperlink"/>
          </w:rPr>
          <w:t>https://www.nsf.gov/crssprgm/reu/list_result.cfm?unitid=10020</w:t>
        </w:r>
      </w:hyperlink>
    </w:p>
    <w:p w14:paraId="14CF84C9" w14:textId="77777777" w:rsidR="004527D6" w:rsidRDefault="004527D6" w:rsidP="004527D6">
      <w:pPr>
        <w:pStyle w:val="BodyText"/>
      </w:pPr>
      <w:r>
        <w:t xml:space="preserve">NASA offers summer internships: </w:t>
      </w:r>
      <w:hyperlink r:id="rId79" w:history="1">
        <w:r w:rsidRPr="006A501D">
          <w:rPr>
            <w:rStyle w:val="Hyperlink"/>
          </w:rPr>
          <w:t>https://intern.nasa.gov</w:t>
        </w:r>
      </w:hyperlink>
      <w:r>
        <w:t xml:space="preserve"> </w:t>
      </w:r>
    </w:p>
    <w:p w14:paraId="7825BCD4" w14:textId="77777777" w:rsidR="004527D6" w:rsidRDefault="004527D6" w:rsidP="004527D6">
      <w:pPr>
        <w:pStyle w:val="BodyText"/>
      </w:pPr>
    </w:p>
    <w:p w14:paraId="5AC9F87E" w14:textId="5907A191" w:rsidR="004527D6" w:rsidRDefault="00BB4287" w:rsidP="004527D6">
      <w:pPr>
        <w:pStyle w:val="BodyText"/>
        <w:ind w:firstLine="720"/>
      </w:pPr>
      <w:r>
        <w:t>Finally,</w:t>
      </w:r>
      <w:r w:rsidR="004527D6">
        <w:t xml:space="preserve"> you </w:t>
      </w:r>
      <w:r>
        <w:t xml:space="preserve">can </w:t>
      </w:r>
      <w:r w:rsidR="004527D6">
        <w:t xml:space="preserve">volunteer to work with an </w:t>
      </w:r>
      <w:r>
        <w:t xml:space="preserve">FSU professor. This work </w:t>
      </w:r>
      <w:r w:rsidR="004527D6">
        <w:t xml:space="preserve">can </w:t>
      </w:r>
      <w:r>
        <w:t xml:space="preserve">be </w:t>
      </w:r>
      <w:r w:rsidR="004527D6">
        <w:t>structure</w:t>
      </w:r>
      <w:r>
        <w:t xml:space="preserve">d </w:t>
      </w:r>
      <w:r w:rsidR="004527D6">
        <w:t xml:space="preserve">into an Honors in the Major (HITM) thesis if you qualify (see </w:t>
      </w:r>
      <w:r w:rsidR="004527D6" w:rsidRPr="004A32D8">
        <w:t>https://honors.fsu.edu/honors-major</w:t>
      </w:r>
      <w:r w:rsidR="004527D6">
        <w:t xml:space="preserve">). The HITM requirements are patterned after those for a graduate degree. It is great learning experience for anyone considering graduate school. </w:t>
      </w:r>
    </w:p>
    <w:p w14:paraId="1738C9CC" w14:textId="6429A920" w:rsidR="004527D6" w:rsidRDefault="004527D6" w:rsidP="007866C7">
      <w:pPr>
        <w:pStyle w:val="BodyText"/>
        <w:ind w:firstLine="720"/>
      </w:pPr>
      <w:r>
        <w:t xml:space="preserve">Any undergraduate can submit a research report to the American Meteorological Society’s Father </w:t>
      </w:r>
      <w:proofErr w:type="spellStart"/>
      <w:r>
        <w:t>Macelwane</w:t>
      </w:r>
      <w:proofErr w:type="spellEnd"/>
      <w:r>
        <w:t xml:space="preserve"> undergraduate research competition. </w:t>
      </w:r>
    </w:p>
    <w:p w14:paraId="58BED03C" w14:textId="77777777" w:rsidR="00BB4287" w:rsidRDefault="00BB4287" w:rsidP="007866C7">
      <w:pPr>
        <w:pStyle w:val="BodyText"/>
        <w:ind w:firstLine="720"/>
      </w:pPr>
    </w:p>
    <w:p w14:paraId="78A258AB" w14:textId="638A2BAC" w:rsidR="004527D6" w:rsidRDefault="004527D6" w:rsidP="004527D6">
      <w:pPr>
        <w:pStyle w:val="BodyText"/>
        <w:spacing w:before="2"/>
        <w:ind w:firstLine="720"/>
      </w:pPr>
      <w:r>
        <w:t>More than one programming language presently is used in meteorology. Python is the current front</w:t>
      </w:r>
      <w:r w:rsidR="00B3429A">
        <w:t xml:space="preserve"> </w:t>
      </w:r>
      <w:r>
        <w:t xml:space="preserve">runner </w:t>
      </w:r>
      <w:r>
        <w:lastRenderedPageBreak/>
        <w:t>for small jobs. Large, computationally intensive programs are written in a compiled language like Fortran, C, or C++. To learn programming, you can download one or more free compilers and use one or more online primers. To do this, search the Web for: download free Python (or Fortran 90, C, C++, etc.) Windows (or Mac or Linux).</w:t>
      </w:r>
      <w:r>
        <w:br/>
        <w:t xml:space="preserve">The most popular Python distribution is </w:t>
      </w:r>
      <w:hyperlink r:id="rId80" w:history="1">
        <w:r w:rsidRPr="006A501D">
          <w:rPr>
            <w:rStyle w:val="Hyperlink"/>
          </w:rPr>
          <w:t>https://www.anaconda.com/products/individual</w:t>
        </w:r>
      </w:hyperlink>
      <w:r>
        <w:t xml:space="preserve"> </w:t>
      </w:r>
    </w:p>
    <w:p w14:paraId="51408A76" w14:textId="196E88BD" w:rsidR="004527D6" w:rsidRDefault="004527D6" w:rsidP="007866C7">
      <w:pPr>
        <w:pStyle w:val="BodyText"/>
        <w:ind w:hanging="1"/>
      </w:pPr>
      <w:r>
        <w:t xml:space="preserve">The most common free Fortran 90 compiler is </w:t>
      </w:r>
      <w:proofErr w:type="spellStart"/>
      <w:r>
        <w:t>gfortran</w:t>
      </w:r>
      <w:proofErr w:type="spellEnd"/>
      <w:r>
        <w:t>.</w:t>
      </w:r>
      <w:r>
        <w:br/>
        <w:t>A</w:t>
      </w:r>
      <w:r w:rsidR="001F6F76">
        <w:t xml:space="preserve"> </w:t>
      </w:r>
      <w:r>
        <w:t>desktop or laptop computer running Linux is a nice</w:t>
      </w:r>
      <w:r w:rsidR="00761174">
        <w:t xml:space="preserve"> platform to learn programming.</w:t>
      </w:r>
    </w:p>
    <w:p w14:paraId="17CC2360" w14:textId="58CA9F0B" w:rsidR="009A5915" w:rsidRDefault="009A5915" w:rsidP="007866C7">
      <w:pPr>
        <w:pStyle w:val="BodyText"/>
        <w:ind w:hanging="1"/>
      </w:pPr>
    </w:p>
    <w:p w14:paraId="70444F7F" w14:textId="77777777" w:rsidR="009A5915" w:rsidRPr="007866C7" w:rsidRDefault="009A5915" w:rsidP="007866C7">
      <w:pPr>
        <w:pStyle w:val="BodyText"/>
        <w:ind w:hanging="1"/>
      </w:pPr>
    </w:p>
    <w:p w14:paraId="340CAC6E" w14:textId="09A15B80" w:rsidR="004527D6" w:rsidRDefault="007F2D4C" w:rsidP="007866C7">
      <w:pPr>
        <w:pStyle w:val="Heading1"/>
        <w:ind w:left="0"/>
      </w:pPr>
      <w:r>
        <w:t xml:space="preserve">                      </w:t>
      </w:r>
      <w:r w:rsidR="004527D6">
        <w:t>Students interested in weathercasting</w:t>
      </w:r>
    </w:p>
    <w:p w14:paraId="0E3FF301" w14:textId="77777777" w:rsidR="009A5915" w:rsidRDefault="009A5915" w:rsidP="007866C7">
      <w:pPr>
        <w:pStyle w:val="Heading1"/>
        <w:ind w:left="0"/>
      </w:pPr>
    </w:p>
    <w:p w14:paraId="653FD073" w14:textId="20AD5221" w:rsidR="004527D6" w:rsidRDefault="004527D6" w:rsidP="007866C7">
      <w:pPr>
        <w:pStyle w:val="BodyText"/>
        <w:ind w:firstLine="720"/>
      </w:pPr>
      <w:r>
        <w:t xml:space="preserve">Weathercasting refers to the presentation of weather information on television, radio, and in written form such as Web blogs, Facebook, Twitter, etc. Students interested in weathercasting take the same </w:t>
      </w:r>
      <w:r w:rsidR="007F2D4C">
        <w:t xml:space="preserve">required </w:t>
      </w:r>
      <w:r>
        <w:t>m</w:t>
      </w:r>
      <w:r w:rsidR="007F2D4C">
        <w:t>eteorology courses as do other</w:t>
      </w:r>
      <w:r>
        <w:t xml:space="preserve"> meteorology majors</w:t>
      </w:r>
      <w:r w:rsidR="007F2D4C">
        <w:t>, and their area of concentration (track) will be Broadcast Meteorology</w:t>
      </w:r>
      <w:r>
        <w:t>. In addition, t</w:t>
      </w:r>
      <w:r w:rsidR="007F2D4C">
        <w:t>hey</w:t>
      </w:r>
      <w:r>
        <w:t xml:space="preserve"> participate in our cable TV operations, which are seen in surrounding counties on Comcast cable channel 4 and </w:t>
      </w:r>
      <w:r w:rsidR="007F2D4C">
        <w:t xml:space="preserve">also are </w:t>
      </w:r>
      <w:r>
        <w:t xml:space="preserve">simultaneously streamed on the Internet at </w:t>
      </w:r>
      <w:hyperlink r:id="rId81" w:history="1">
        <w:r w:rsidRPr="006A501D">
          <w:rPr>
            <w:rStyle w:val="Hyperlink"/>
          </w:rPr>
          <w:t>https://www.youtube.com/fsuweather</w:t>
        </w:r>
      </w:hyperlink>
      <w:hyperlink r:id="rId82">
        <w:r>
          <w:t>,</w:t>
        </w:r>
      </w:hyperlink>
      <w:r>
        <w:t xml:space="preserve"> which </w:t>
      </w:r>
      <w:r w:rsidR="001F6F76">
        <w:t>includes</w:t>
      </w:r>
      <w:r>
        <w:t xml:space="preserve"> recordings of past shows. The show airs live</w:t>
      </w:r>
      <w:r w:rsidR="009A5915">
        <w:t xml:space="preserve"> at 6:00–6:30</w:t>
      </w:r>
      <w:r>
        <w:t xml:space="preserve"> PM Eastern Time (6:00–6:15 PM Eastern Time during the summer term) from the second week of each term through the last week of each term with days off when the university does not have classes. </w:t>
      </w:r>
    </w:p>
    <w:p w14:paraId="683867A2" w14:textId="77777777" w:rsidR="009A5915" w:rsidRDefault="009A5915" w:rsidP="007866C7">
      <w:pPr>
        <w:pStyle w:val="BodyText"/>
        <w:ind w:firstLine="720"/>
      </w:pPr>
    </w:p>
    <w:p w14:paraId="5C2CB979" w14:textId="5D933826" w:rsidR="004527D6" w:rsidRDefault="004527D6" w:rsidP="009A5915">
      <w:pPr>
        <w:pStyle w:val="BodyText"/>
        <w:ind w:firstLine="720"/>
      </w:pPr>
      <w:r>
        <w:t>It takes tim</w:t>
      </w:r>
      <w:r w:rsidR="00F6027D">
        <w:t>e to develop as a weathercaster;</w:t>
      </w:r>
      <w:r>
        <w:t xml:space="preserve"> so, if you are interested, it is best to get involved in our weathercasting activities as early as possible, preferably </w:t>
      </w:r>
      <w:r w:rsidR="001F6F76">
        <w:t>during</w:t>
      </w:r>
      <w:r>
        <w:t xml:space="preserve"> your freshman year. If you are an incoming freshman interested in weathe</w:t>
      </w:r>
      <w:r w:rsidR="00F6027D">
        <w:t>rcasting, you should take MET102</w:t>
      </w:r>
      <w:r>
        <w:t>0 (3 credits) your first term to qualify to take MET3940 Weathercasting the following term. Even before you take MET3940, you can help with various tasks behind the came</w:t>
      </w:r>
      <w:r w:rsidR="00F6027D">
        <w:t>ra</w:t>
      </w:r>
      <w:r>
        <w:t>.</w:t>
      </w:r>
    </w:p>
    <w:p w14:paraId="3AD42DCD" w14:textId="77777777" w:rsidR="004527D6" w:rsidRDefault="004527D6" w:rsidP="004527D6">
      <w:pPr>
        <w:pStyle w:val="BodyText"/>
        <w:ind w:firstLine="720"/>
      </w:pPr>
    </w:p>
    <w:p w14:paraId="78EDD8F3" w14:textId="256AA861" w:rsidR="004527D6" w:rsidRDefault="004527D6" w:rsidP="004527D6">
      <w:pPr>
        <w:pStyle w:val="BodyText"/>
        <w:spacing w:before="74"/>
        <w:ind w:firstLine="720"/>
      </w:pPr>
      <w:r>
        <w:t>It is also good for weathercasters to take as many communications courses as they can before graduat</w:t>
      </w:r>
      <w:r w:rsidR="001F6F76">
        <w:t>ion</w:t>
      </w:r>
      <w:r>
        <w:t xml:space="preserve">. Some meteorology students minor in communications or get a double major in meteorology and communications. An internship at a commercial TV station for one or more semesters is highly recommended for people interested in weathercasting. Almost all TV stations require that interns sign up for internship credit through their universities. Unless there is some other consideration, sign up for only 1 credit for each internship experience, no matter how many hours you work at that internship. There is no reason to pay FSU any more than the absolute minimum when the activity is </w:t>
      </w:r>
      <w:proofErr w:type="gramStart"/>
      <w:r>
        <w:t>actually between</w:t>
      </w:r>
      <w:proofErr w:type="gramEnd"/>
      <w:r>
        <w:t xml:space="preserve"> you and a television station.</w:t>
      </w:r>
    </w:p>
    <w:p w14:paraId="45FBBE3F" w14:textId="77777777" w:rsidR="00F6027D" w:rsidRDefault="00F6027D" w:rsidP="004527D6">
      <w:pPr>
        <w:pStyle w:val="BodyText"/>
        <w:spacing w:before="74"/>
        <w:ind w:firstLine="720"/>
      </w:pPr>
    </w:p>
    <w:p w14:paraId="57A8ED6B" w14:textId="6C0020AA" w:rsidR="004527D6" w:rsidRDefault="00F6027D" w:rsidP="004527D6">
      <w:pPr>
        <w:pStyle w:val="BodyText"/>
        <w:spacing w:before="1"/>
        <w:ind w:firstLine="719"/>
      </w:pPr>
      <w:r>
        <w:t>Finally</w:t>
      </w:r>
      <w:r w:rsidR="004527D6">
        <w:t xml:space="preserve">, a TV meteorologist is usually regarded as the station scientist who handles almost all science- related stories. For that reason, it is good to use </w:t>
      </w:r>
      <w:r w:rsidR="001F6F76">
        <w:t xml:space="preserve">some of </w:t>
      </w:r>
      <w:r w:rsidR="004527D6">
        <w:t>your elective hours to take courses in basic oceanography, geology, and/or astronomy.</w:t>
      </w:r>
    </w:p>
    <w:p w14:paraId="06A9078D" w14:textId="77777777" w:rsidR="004527D6" w:rsidRDefault="004527D6" w:rsidP="004527D6">
      <w:pPr>
        <w:pStyle w:val="BodyText"/>
        <w:ind w:firstLine="720"/>
      </w:pPr>
    </w:p>
    <w:p w14:paraId="3C96E77F" w14:textId="77777777" w:rsidR="004527D6" w:rsidRDefault="004527D6" w:rsidP="004527D6">
      <w:pPr>
        <w:pStyle w:val="Heading1"/>
        <w:ind w:left="0"/>
      </w:pPr>
      <w:r>
        <w:t xml:space="preserve">                 Students who are not quite done after 4 years</w:t>
      </w:r>
    </w:p>
    <w:p w14:paraId="043BD632" w14:textId="77777777" w:rsidR="004527D6" w:rsidRDefault="004527D6" w:rsidP="004527D6">
      <w:pPr>
        <w:pStyle w:val="BodyText"/>
        <w:spacing w:before="309"/>
        <w:ind w:firstLine="719"/>
      </w:pPr>
      <w:r>
        <w:t xml:space="preserve">Occasionally, meteorology students are done with </w:t>
      </w:r>
      <w:proofErr w:type="gramStart"/>
      <w:r>
        <w:t>all of</w:t>
      </w:r>
      <w:proofErr w:type="gramEnd"/>
      <w:r>
        <w:t xml:space="preserve"> their technical coursework at the end of four years but still need one or two more non-technical courses. FSU allows up to 6 of your last 30 credits to be taken at some other college or university with pre-approval from the Office of the Dean of Arts and Sciences. In that case, you may choose to start working after four years and take your last few credits at another school in the city where you are working. You may even be able to find an appropriate online course from FSU to avoid this problem entirely. It is very unlikely, though, that you will be able to find a required meteorology course in another city, and FSU will NOT allow more than 6 of the final credits to be taken elsewhere.</w:t>
      </w:r>
    </w:p>
    <w:p w14:paraId="1B77EFB8" w14:textId="1CFF96DF" w:rsidR="004527D6" w:rsidRDefault="004527D6" w:rsidP="004527D6">
      <w:pPr>
        <w:pStyle w:val="BodyText"/>
        <w:rPr>
          <w:sz w:val="24"/>
        </w:rPr>
      </w:pPr>
    </w:p>
    <w:p w14:paraId="390E1030" w14:textId="77777777" w:rsidR="004171CE" w:rsidRDefault="004171CE" w:rsidP="004527D6">
      <w:pPr>
        <w:pStyle w:val="Heading1"/>
        <w:spacing w:before="198"/>
        <w:ind w:left="0"/>
      </w:pPr>
    </w:p>
    <w:p w14:paraId="7C94DEA6" w14:textId="77777777" w:rsidR="00B65648" w:rsidRDefault="00B65648" w:rsidP="004527D6">
      <w:pPr>
        <w:pStyle w:val="Heading1"/>
        <w:spacing w:before="198"/>
        <w:ind w:left="0"/>
      </w:pPr>
    </w:p>
    <w:p w14:paraId="6334156C" w14:textId="22D74F68" w:rsidR="004527D6" w:rsidRDefault="004527D6" w:rsidP="004527D6">
      <w:pPr>
        <w:pStyle w:val="Heading1"/>
        <w:spacing w:before="198"/>
        <w:ind w:left="0"/>
      </w:pPr>
      <w:r>
        <w:lastRenderedPageBreak/>
        <w:t>Students interested in meteorology as a second undergraduate degree</w:t>
      </w:r>
    </w:p>
    <w:p w14:paraId="6026B72F" w14:textId="77777777" w:rsidR="004527D6" w:rsidRDefault="004527D6" w:rsidP="004527D6">
      <w:pPr>
        <w:pStyle w:val="BodyText"/>
        <w:spacing w:before="9"/>
        <w:rPr>
          <w:rFonts w:ascii="Cambria"/>
          <w:b/>
          <w:sz w:val="36"/>
        </w:rPr>
      </w:pPr>
    </w:p>
    <w:p w14:paraId="484E75F1" w14:textId="77777777" w:rsidR="004527D6" w:rsidRDefault="004527D6" w:rsidP="004527D6">
      <w:pPr>
        <w:pStyle w:val="BodyText"/>
        <w:ind w:firstLine="720"/>
      </w:pPr>
      <w:r>
        <w:t xml:space="preserve">If you already have a bachelor’s degree, you can earn a second bachelor’s degree in meteorology at FSU by completing the technical courses required for our meteorology program, plus a minor (usually mathematics). You will also need to complete the foreign language requirement, if not taken during your first degree. The time required to earn a second degree will vary, but you can do it in two years if you have finished the equivalent of our requirements for chemistry, calculus, and calculus-level general physics with labs before entering FSU. The list of required classes would be </w:t>
      </w:r>
      <w:proofErr w:type="gramStart"/>
      <w:r>
        <w:t>similar to</w:t>
      </w:r>
      <w:proofErr w:type="gramEnd"/>
      <w:r>
        <w:t xml:space="preserve"> those for a transfer student, and you should apply as a transfer student.  Like a regular transfer student, you will have to document your previous college experience in your application.</w:t>
      </w:r>
    </w:p>
    <w:p w14:paraId="050F7FA9" w14:textId="77777777" w:rsidR="004527D6" w:rsidRDefault="004527D6" w:rsidP="004527D6">
      <w:pPr>
        <w:pStyle w:val="BodyText"/>
        <w:spacing w:before="9"/>
        <w:rPr>
          <w:sz w:val="21"/>
        </w:rPr>
      </w:pPr>
    </w:p>
    <w:p w14:paraId="3EA13975" w14:textId="77777777" w:rsidR="004527D6" w:rsidRDefault="004527D6" w:rsidP="004527D6">
      <w:pPr>
        <w:pStyle w:val="BodyText"/>
      </w:pPr>
      <w:r>
        <w:t>If:</w:t>
      </w:r>
    </w:p>
    <w:p w14:paraId="4A2606C9" w14:textId="65AD825B" w:rsidR="004527D6" w:rsidRDefault="00F6027D" w:rsidP="004527D6">
      <w:pPr>
        <w:pStyle w:val="BodyText"/>
        <w:numPr>
          <w:ilvl w:val="0"/>
          <w:numId w:val="3"/>
        </w:numPr>
      </w:pPr>
      <w:r>
        <w:t>Y</w:t>
      </w:r>
      <w:r w:rsidR="004527D6">
        <w:t>ou are thinking about a second undergraduate degree in</w:t>
      </w:r>
      <w:r w:rsidR="004527D6">
        <w:rPr>
          <w:spacing w:val="-21"/>
        </w:rPr>
        <w:t xml:space="preserve"> </w:t>
      </w:r>
      <w:r w:rsidR="004527D6">
        <w:t>meteorology,</w:t>
      </w:r>
    </w:p>
    <w:p w14:paraId="2FDF1939" w14:textId="13AF7405" w:rsidR="004527D6" w:rsidRDefault="00F6027D" w:rsidP="004527D6">
      <w:pPr>
        <w:pStyle w:val="ListParagraph"/>
        <w:numPr>
          <w:ilvl w:val="0"/>
          <w:numId w:val="3"/>
        </w:numPr>
        <w:tabs>
          <w:tab w:val="left" w:pos="839"/>
          <w:tab w:val="left" w:pos="840"/>
        </w:tabs>
        <w:spacing w:line="269" w:lineRule="exact"/>
      </w:pPr>
      <w:r>
        <w:t>Y</w:t>
      </w:r>
      <w:r w:rsidR="004527D6">
        <w:t>ou do not live in the Tallahassee area,</w:t>
      </w:r>
      <w:r w:rsidR="004527D6">
        <w:rPr>
          <w:spacing w:val="-8"/>
        </w:rPr>
        <w:t xml:space="preserve"> </w:t>
      </w:r>
      <w:r w:rsidR="004527D6">
        <w:t>and</w:t>
      </w:r>
    </w:p>
    <w:p w14:paraId="1CD76F22" w14:textId="3378A695" w:rsidR="004527D6" w:rsidRDefault="00F6027D" w:rsidP="004527D6">
      <w:pPr>
        <w:pStyle w:val="ListParagraph"/>
        <w:numPr>
          <w:ilvl w:val="0"/>
          <w:numId w:val="3"/>
        </w:numPr>
        <w:tabs>
          <w:tab w:val="left" w:pos="839"/>
          <w:tab w:val="left" w:pos="840"/>
        </w:tabs>
      </w:pPr>
      <w:r>
        <w:t>Y</w:t>
      </w:r>
      <w:r w:rsidR="004527D6">
        <w:t xml:space="preserve">ou have not completed general chemistry with lab, three semesters of calculus, two semesters of calculus-level general physics with lab, and the level of foreign language that FSU’s College of Arts and </w:t>
      </w:r>
      <w:proofErr w:type="gramStart"/>
      <w:r w:rsidR="004527D6">
        <w:t>Sciences  requires</w:t>
      </w:r>
      <w:proofErr w:type="gramEnd"/>
      <w:r w:rsidR="004527D6">
        <w:t>,</w:t>
      </w:r>
    </w:p>
    <w:p w14:paraId="3BE2EA29" w14:textId="77777777" w:rsidR="00013F24" w:rsidRDefault="00013F24" w:rsidP="00013F24">
      <w:pPr>
        <w:pStyle w:val="ListParagraph"/>
        <w:tabs>
          <w:tab w:val="left" w:pos="839"/>
          <w:tab w:val="left" w:pos="840"/>
        </w:tabs>
        <w:ind w:left="720" w:firstLine="0"/>
      </w:pPr>
    </w:p>
    <w:p w14:paraId="0FCF3383" w14:textId="77777777" w:rsidR="004527D6" w:rsidRDefault="004527D6" w:rsidP="004527D6">
      <w:pPr>
        <w:pStyle w:val="BodyText"/>
        <w:spacing w:before="2"/>
      </w:pPr>
      <w:r>
        <w:t>then you are advised to complete all those courses at a local college or university before you pull up stakes and move to Tallahassee to enter FSU. Taking those courses at a local school will be less disruptive to your life, is often cheaper, and lets you see whether you can handle the level of technical courses that are part of a meteorology degree. After you have finished those courses, your schedule at FSU will be like that of a transfer student. The sample schedule for transfer students in this document shows Calculus III and the last foreign language course during the first semester at FSU, but it is generally preferable to complete these sequences at the same school, because the place where the second foreign language course ends and the third begins at another school may not be the same as where FSU does it. While schools have more uniformity in what is covered in Calculus II and Calculus III, FSU may use a different textbook, etc.</w:t>
      </w:r>
    </w:p>
    <w:p w14:paraId="3F3B6CF2" w14:textId="410C2031" w:rsidR="00F6027D" w:rsidRDefault="00F6027D" w:rsidP="004527D6"/>
    <w:p w14:paraId="4A83CD85" w14:textId="77777777" w:rsidR="00F6027D" w:rsidRDefault="00F6027D" w:rsidP="00F6027D">
      <w:pPr>
        <w:pStyle w:val="BodyText"/>
        <w:spacing w:before="65"/>
        <w:ind w:firstLine="720"/>
      </w:pPr>
      <w:r>
        <w:t>Students who have earned a bachelor’s degree in communications sometimes earn a second bachelor’s degree in meteorology if they want to be technically qualified as meteorologists for TV weathercasting.</w:t>
      </w:r>
    </w:p>
    <w:p w14:paraId="3D7056BC" w14:textId="3BADAF9A" w:rsidR="00F6027D" w:rsidRDefault="00F6027D" w:rsidP="00F6027D">
      <w:pPr>
        <w:pStyle w:val="BodyText"/>
      </w:pPr>
      <w:r>
        <w:t>Occasionally they may ask about entering our graduate program instead of working for a second undergraduate degree</w:t>
      </w:r>
      <w:r w:rsidR="001F6F76">
        <w:t>; however,</w:t>
      </w:r>
      <w:r>
        <w:t xml:space="preserve"> they usually lack the math</w:t>
      </w:r>
      <w:r w:rsidR="001F6F76">
        <w:t xml:space="preserve"> and </w:t>
      </w:r>
      <w:r>
        <w:t>physics background</w:t>
      </w:r>
      <w:r w:rsidR="001F6F76">
        <w:t>s</w:t>
      </w:r>
      <w:r>
        <w:t xml:space="preserve"> that would qualify them for graduate study. Also, they can finish a second bachelor’s degree faster, cheaper, and more easily than they can earn a master’s degree, and a master’s degree counts for little more than a bachelor’s degree at most television stations.</w:t>
      </w:r>
    </w:p>
    <w:p w14:paraId="269C7595" w14:textId="77777777" w:rsidR="004527D6" w:rsidRDefault="004527D6" w:rsidP="004171CE">
      <w:pPr>
        <w:pStyle w:val="Heading1"/>
        <w:spacing w:before="202"/>
        <w:ind w:left="1350"/>
      </w:pPr>
      <w:r>
        <w:t>Minor in meteorology</w:t>
      </w:r>
    </w:p>
    <w:p w14:paraId="5B578FA6" w14:textId="5F33918A" w:rsidR="004527D6" w:rsidRDefault="004527D6" w:rsidP="004527D6">
      <w:pPr>
        <w:pStyle w:val="BodyText"/>
        <w:spacing w:before="306"/>
        <w:ind w:firstLine="720"/>
      </w:pPr>
      <w:r>
        <w:t>A minor in meteorology consists of a minimum of 12 credit hours, not counting MAC 2311 Calculus 1 with Analytic Geometry (4 credits) and PHY 2048C General Physics A with lab (5 credits), which are required as pre- and co-re</w:t>
      </w:r>
      <w:r w:rsidR="00F6027D">
        <w:t>quisites for MET3231</w:t>
      </w:r>
      <w:r>
        <w:t>. If you begin as a meteorology major but change to physical science, environmental science, or something else, we encourage you to see if you have already satisfied a minor in meteorology. If not, you can see how many additional courses you need.</w:t>
      </w:r>
    </w:p>
    <w:p w14:paraId="492EA7D3" w14:textId="77777777" w:rsidR="004527D6" w:rsidRDefault="004527D6" w:rsidP="004527D6">
      <w:pPr>
        <w:pStyle w:val="BodyText"/>
      </w:pPr>
    </w:p>
    <w:p w14:paraId="1DE91F4C" w14:textId="01792A5E" w:rsidR="004527D6" w:rsidRDefault="004527D6" w:rsidP="004527D6">
      <w:pPr>
        <w:pStyle w:val="BodyText"/>
        <w:ind w:firstLine="720"/>
      </w:pPr>
      <w:r>
        <w:t>A minor in meteorology usually begi</w:t>
      </w:r>
      <w:r w:rsidR="002A1ADE">
        <w:t>ns with these 4 courses: MET 1020 Intro to Atmos. Science</w:t>
      </w:r>
      <w:r>
        <w:t xml:space="preserve"> (3 credits)</w:t>
      </w:r>
      <w:r w:rsidR="002A1ADE">
        <w:t>,</w:t>
      </w:r>
    </w:p>
    <w:p w14:paraId="42B046ED" w14:textId="54465C18" w:rsidR="004527D6" w:rsidRDefault="004527D6" w:rsidP="007866C7">
      <w:pPr>
        <w:pStyle w:val="BodyText"/>
        <w:spacing w:before="1"/>
      </w:pPr>
      <w:r>
        <w:t>MET 1010L Intro to the Atmosphere lab (1 cred</w:t>
      </w:r>
      <w:r w:rsidR="002A1ADE">
        <w:t>it), MET 3231 (3 credits),</w:t>
      </w:r>
      <w:r w:rsidR="00731704">
        <w:t xml:space="preserve"> </w:t>
      </w:r>
      <w:r w:rsidR="002A1ADE">
        <w:t>and MET 3</w:t>
      </w:r>
      <w:r>
        <w:t>101 Physical Climatology (3 credits)</w:t>
      </w:r>
      <w:r w:rsidR="002A0C50">
        <w:t>.</w:t>
      </w:r>
    </w:p>
    <w:p w14:paraId="7F9DD1B4" w14:textId="77777777" w:rsidR="004527D6" w:rsidRDefault="004527D6" w:rsidP="004527D6">
      <w:pPr>
        <w:pStyle w:val="BodyText"/>
      </w:pPr>
    </w:p>
    <w:p w14:paraId="6482DDE6" w14:textId="77777777" w:rsidR="004527D6" w:rsidRDefault="004527D6" w:rsidP="004527D6">
      <w:pPr>
        <w:pStyle w:val="BodyText"/>
      </w:pPr>
      <w:r>
        <w:t xml:space="preserve">Students may then select one of two options to complete the minor, by taking </w:t>
      </w:r>
      <w:r>
        <w:rPr>
          <w:i/>
        </w:rPr>
        <w:t>either</w:t>
      </w:r>
      <w:r>
        <w:t>:</w:t>
      </w:r>
    </w:p>
    <w:p w14:paraId="0B87B5F9" w14:textId="6CE80431" w:rsidR="004527D6" w:rsidRDefault="004527D6" w:rsidP="007866C7">
      <w:pPr>
        <w:pStyle w:val="BodyText"/>
        <w:spacing w:before="1" w:line="252" w:lineRule="exact"/>
        <w:ind w:firstLine="720"/>
        <w:rPr>
          <w:i/>
        </w:rPr>
      </w:pPr>
      <w:r>
        <w:t>•</w:t>
      </w:r>
      <w:r>
        <w:rPr>
          <w:i/>
        </w:rPr>
        <w:t>Option 1</w:t>
      </w:r>
      <w:r>
        <w:t xml:space="preserve">: 3 credits of a MET course at the 3000- or 4000-level </w:t>
      </w:r>
      <w:r>
        <w:rPr>
          <w:i/>
        </w:rPr>
        <w:t>or</w:t>
      </w:r>
    </w:p>
    <w:p w14:paraId="705CB6C5" w14:textId="77777777" w:rsidR="004527D6" w:rsidRDefault="004527D6" w:rsidP="007866C7">
      <w:pPr>
        <w:pStyle w:val="BodyText"/>
        <w:ind w:firstLine="719"/>
      </w:pPr>
      <w:r>
        <w:t>•</w:t>
      </w:r>
      <w:r>
        <w:rPr>
          <w:i/>
        </w:rPr>
        <w:t>Option 2</w:t>
      </w:r>
      <w:r>
        <w:t>: 2 credits of any combination of 3000-level meteorology courses (i.e., MET 3520 and/or MET3940) plus OCE 1001 Elementary Oceanography (3 credits).</w:t>
      </w:r>
    </w:p>
    <w:p w14:paraId="2FDC8EF1" w14:textId="3A37AE23" w:rsidR="004527D6" w:rsidRDefault="004527D6" w:rsidP="004527D6">
      <w:pPr>
        <w:pStyle w:val="BodyText"/>
        <w:ind w:firstLine="719"/>
      </w:pPr>
      <w:r>
        <w:t>For option 1, the most straightforward approach is to complete one semester eac</w:t>
      </w:r>
      <w:r w:rsidR="002A1ADE">
        <w:t xml:space="preserve">h of </w:t>
      </w:r>
      <w:r>
        <w:t>either MET 3520 Current Weather Discussion (1 credit) or MET 3940 Weathercasting (1 credi</w:t>
      </w:r>
      <w:r w:rsidR="002A1ADE">
        <w:t xml:space="preserve">t). </w:t>
      </w:r>
      <w:r>
        <w:t xml:space="preserve">MET 3220C Meteorological </w:t>
      </w:r>
      <w:r>
        <w:lastRenderedPageBreak/>
        <w:t>C</w:t>
      </w:r>
      <w:r w:rsidR="002A1ADE">
        <w:t>omputations (3 credits) could be chosen, but it has</w:t>
      </w:r>
      <w:r>
        <w:t xml:space="preserve"> other mathematics and physics co- and pre-requisites. This is the route often taken by students who, after partial completion of a meteorology major, change to a different major.</w:t>
      </w:r>
    </w:p>
    <w:p w14:paraId="3B647244" w14:textId="77777777" w:rsidR="004527D6" w:rsidRDefault="004527D6" w:rsidP="004527D6">
      <w:pPr>
        <w:pStyle w:val="BodyText"/>
        <w:ind w:firstLine="720"/>
      </w:pPr>
      <w:r>
        <w:t xml:space="preserve">For option 2, MET 3520 Current Weather Discussion (1 credit) and MET 3940 Weathercasting (1 credit) are repeatable courses, so a student may take both courses </w:t>
      </w:r>
      <w:proofErr w:type="gramStart"/>
      <w:r>
        <w:t>or</w:t>
      </w:r>
      <w:proofErr w:type="gramEnd"/>
      <w:r>
        <w:t xml:space="preserve"> one of these courses twice. OCE 1001 Elementary Oceanography (3 credits) then completes the minor.</w:t>
      </w:r>
    </w:p>
    <w:p w14:paraId="178075D2" w14:textId="77777777" w:rsidR="004527D6" w:rsidRDefault="004527D6" w:rsidP="004527D6">
      <w:pPr>
        <w:pStyle w:val="BodyText"/>
        <w:rPr>
          <w:sz w:val="24"/>
        </w:rPr>
      </w:pPr>
    </w:p>
    <w:p w14:paraId="3634A7F8" w14:textId="77777777" w:rsidR="004527D6" w:rsidRDefault="004527D6" w:rsidP="004527D6">
      <w:pPr>
        <w:pStyle w:val="BodyText"/>
        <w:rPr>
          <w:sz w:val="24"/>
        </w:rPr>
      </w:pPr>
    </w:p>
    <w:p w14:paraId="1D1CB527" w14:textId="77777777" w:rsidR="004527D6" w:rsidRDefault="004527D6" w:rsidP="004527D6">
      <w:pPr>
        <w:pStyle w:val="BodyText"/>
        <w:spacing w:before="8"/>
        <w:rPr>
          <w:sz w:val="26"/>
        </w:rPr>
      </w:pPr>
    </w:p>
    <w:p w14:paraId="715E6DC2" w14:textId="77777777" w:rsidR="004527D6" w:rsidRPr="009E42CD" w:rsidRDefault="004527D6" w:rsidP="004527D6">
      <w:pPr>
        <w:pStyle w:val="Heading1"/>
        <w:ind w:left="0"/>
      </w:pPr>
      <w:r>
        <w:t>Related degree programs</w:t>
      </w:r>
    </w:p>
    <w:p w14:paraId="4EA5AE73" w14:textId="77777777" w:rsidR="004527D6" w:rsidRDefault="004527D6" w:rsidP="004527D6">
      <w:pPr>
        <w:pStyle w:val="BodyText"/>
        <w:rPr>
          <w:sz w:val="25"/>
        </w:rPr>
      </w:pPr>
    </w:p>
    <w:p w14:paraId="45225F19" w14:textId="77777777" w:rsidR="004527D6" w:rsidRDefault="004527D6" w:rsidP="004171CE">
      <w:pPr>
        <w:pStyle w:val="BodyText"/>
        <w:spacing w:line="264" w:lineRule="exact"/>
        <w:ind w:left="720"/>
      </w:pPr>
      <w:r>
        <w:rPr>
          <w:rFonts w:ascii="Cambria"/>
          <w:b/>
          <w:i/>
          <w:sz w:val="28"/>
        </w:rPr>
        <w:t xml:space="preserve">All Undergraduate Degrees Offered by our Department (EOAS): </w:t>
      </w:r>
      <w:r>
        <w:rPr>
          <w:rFonts w:ascii="Cambria"/>
          <w:b/>
          <w:i/>
          <w:sz w:val="28"/>
        </w:rPr>
        <w:br/>
      </w:r>
      <w:hyperlink r:id="rId83" w:history="1">
        <w:r w:rsidRPr="006A501D">
          <w:rPr>
            <w:rStyle w:val="Hyperlink"/>
          </w:rPr>
          <w:t>https://www.eoas.fsu.edu/undergrad-degrees</w:t>
        </w:r>
      </w:hyperlink>
      <w:r>
        <w:t xml:space="preserve"> </w:t>
      </w:r>
    </w:p>
    <w:p w14:paraId="52A71C72" w14:textId="77777777" w:rsidR="004527D6" w:rsidRDefault="004527D6" w:rsidP="004171CE">
      <w:pPr>
        <w:spacing w:before="313"/>
        <w:ind w:left="720"/>
      </w:pPr>
      <w:r>
        <w:rPr>
          <w:rFonts w:ascii="Cambria"/>
          <w:b/>
          <w:i/>
          <w:sz w:val="28"/>
        </w:rPr>
        <w:t xml:space="preserve">FSU Teach: Geosciences  </w:t>
      </w:r>
      <w:hyperlink r:id="rId84" w:history="1">
        <w:r w:rsidRPr="006A501D">
          <w:rPr>
            <w:rStyle w:val="Hyperlink"/>
          </w:rPr>
          <w:t>https://fsu-teach.fsu.edu</w:t>
        </w:r>
      </w:hyperlink>
    </w:p>
    <w:p w14:paraId="6FFB1D80" w14:textId="77777777" w:rsidR="004527D6" w:rsidRDefault="004527D6" w:rsidP="004171CE">
      <w:pPr>
        <w:pStyle w:val="BodyText"/>
        <w:spacing w:before="248"/>
        <w:ind w:left="720"/>
      </w:pPr>
      <w:r>
        <w:t>“FSU Teach” is designed for people who want to become pre-college science teachers. Students double major in a science as well as in education. In connection with FSU Teach, our department offers a geosciences degree program that prepares people to become middle school Earth Science teachers.</w:t>
      </w:r>
    </w:p>
    <w:p w14:paraId="0FA79A69" w14:textId="77777777" w:rsidR="004527D6" w:rsidRDefault="004527D6" w:rsidP="004171CE">
      <w:pPr>
        <w:pStyle w:val="BodyText"/>
        <w:spacing w:line="264" w:lineRule="exact"/>
        <w:ind w:left="720"/>
      </w:pPr>
    </w:p>
    <w:p w14:paraId="2BDB58A1" w14:textId="77777777" w:rsidR="004527D6" w:rsidRDefault="004527D6" w:rsidP="004171CE">
      <w:pPr>
        <w:pStyle w:val="BodyText"/>
        <w:spacing w:line="264" w:lineRule="exact"/>
        <w:ind w:left="720"/>
      </w:pPr>
    </w:p>
    <w:p w14:paraId="1B0B3113" w14:textId="77777777" w:rsidR="004527D6" w:rsidRDefault="004527D6" w:rsidP="004171CE">
      <w:pPr>
        <w:pStyle w:val="BodyText"/>
        <w:spacing w:line="264" w:lineRule="exact"/>
        <w:ind w:left="720"/>
      </w:pPr>
      <w:r w:rsidRPr="00EE3A0B">
        <w:rPr>
          <w:b/>
          <w:bCs/>
          <w:i/>
          <w:iCs/>
          <w:sz w:val="28"/>
          <w:szCs w:val="28"/>
        </w:rPr>
        <w:t>Physical Science</w:t>
      </w:r>
      <w:r>
        <w:t xml:space="preserve">  </w:t>
      </w:r>
      <w:hyperlink r:id="rId85" w:history="1">
        <w:r w:rsidRPr="006A501D">
          <w:rPr>
            <w:rStyle w:val="Hyperlink"/>
          </w:rPr>
          <w:t>https://physics.fsu.edu/undergraduates/majors-minors-and-advising</w:t>
        </w:r>
      </w:hyperlink>
      <w:r>
        <w:t xml:space="preserve"> </w:t>
      </w:r>
    </w:p>
    <w:p w14:paraId="4DCD20E8" w14:textId="77777777" w:rsidR="004171CE" w:rsidRDefault="004171CE" w:rsidP="004171CE">
      <w:pPr>
        <w:pStyle w:val="BodyText"/>
        <w:spacing w:line="264" w:lineRule="exact"/>
        <w:ind w:left="720"/>
      </w:pPr>
    </w:p>
    <w:p w14:paraId="76881A03" w14:textId="77777777" w:rsidR="004171CE" w:rsidRDefault="004171CE" w:rsidP="004527D6">
      <w:pPr>
        <w:pStyle w:val="BodyText"/>
        <w:spacing w:line="264" w:lineRule="exact"/>
      </w:pPr>
    </w:p>
    <w:p w14:paraId="7BC5F2D5" w14:textId="77777777" w:rsidR="004527D6" w:rsidRDefault="004527D6" w:rsidP="004527D6">
      <w:pPr>
        <w:pStyle w:val="Heading1"/>
        <w:ind w:left="0"/>
      </w:pPr>
      <w:r>
        <w:t>Career Information</w:t>
      </w:r>
    </w:p>
    <w:p w14:paraId="7401C35F" w14:textId="77777777" w:rsidR="004527D6" w:rsidRDefault="004527D6" w:rsidP="004527D6">
      <w:pPr>
        <w:pStyle w:val="BodyText"/>
        <w:spacing w:before="308"/>
        <w:ind w:firstLine="720"/>
      </w:pPr>
      <w:r>
        <w:t xml:space="preserve">Meteorology majors find employment in local, state, federal agencies (including the National Weather Service), private corporations, schools (as science teachers), and an array of other areas as applied meteorologists. Because of variations in degree requirements around the country, the federal government’s definition of a meteorologist (GS–1340, see </w:t>
      </w:r>
      <w:hyperlink r:id="rId86" w:history="1">
        <w:r w:rsidRPr="006A501D">
          <w:rPr>
            <w:rStyle w:val="Hyperlink"/>
          </w:rPr>
          <w:t>https://www.opm.gov/qualifications/standards/IORs/gs1300/1340.htm</w:t>
        </w:r>
      </w:hyperlink>
      <w:r>
        <w:t xml:space="preserve">) is in terms of specific courses rather than as a meteorology degree. The required courses for the B.S. in meteorology </w:t>
      </w:r>
      <w:proofErr w:type="gramStart"/>
      <w:r>
        <w:t>satisfies</w:t>
      </w:r>
      <w:proofErr w:type="gramEnd"/>
      <w:r>
        <w:t xml:space="preserve"> these requirements.</w:t>
      </w:r>
    </w:p>
    <w:p w14:paraId="02B1063B" w14:textId="77777777" w:rsidR="004527D6" w:rsidRPr="004A32D8" w:rsidRDefault="004527D6" w:rsidP="004527D6">
      <w:pPr>
        <w:ind w:left="360" w:hanging="360"/>
        <w:jc w:val="center"/>
        <w:rPr>
          <w:rFonts w:eastAsiaTheme="minorEastAsia"/>
          <w:b/>
          <w:bCs/>
          <w:color w:val="000000" w:themeColor="text1"/>
          <w:kern w:val="24"/>
        </w:rPr>
      </w:pPr>
      <w:r w:rsidRPr="004A32D8">
        <w:rPr>
          <w:rFonts w:eastAsiaTheme="minorEastAsia"/>
          <w:b/>
          <w:bCs/>
          <w:color w:val="000000" w:themeColor="text1"/>
          <w:kern w:val="24"/>
        </w:rPr>
        <w:t>Courses Required for all Meteorology Majors, Regardless of Track,</w:t>
      </w:r>
    </w:p>
    <w:p w14:paraId="5C48BC81" w14:textId="77777777" w:rsidR="004527D6" w:rsidRPr="004A32D8" w:rsidRDefault="004527D6" w:rsidP="004527D6">
      <w:pPr>
        <w:ind w:left="360" w:hanging="360"/>
        <w:jc w:val="center"/>
        <w:rPr>
          <w:b/>
          <w:bCs/>
        </w:rPr>
      </w:pPr>
      <w:r w:rsidRPr="004A32D8">
        <w:rPr>
          <w:rFonts w:eastAsiaTheme="minorEastAsia"/>
          <w:b/>
          <w:bCs/>
          <w:color w:val="000000" w:themeColor="text1"/>
          <w:kern w:val="24"/>
        </w:rPr>
        <w:t>Will Satisfy the Federal Requirements for Meteorologists</w:t>
      </w:r>
    </w:p>
    <w:p w14:paraId="6D748E1C" w14:textId="77777777" w:rsidR="004527D6" w:rsidRPr="004A32D8" w:rsidRDefault="004527D6" w:rsidP="004527D6">
      <w:pPr>
        <w:spacing w:before="200" w:line="216" w:lineRule="auto"/>
        <w:ind w:left="1080"/>
      </w:pPr>
    </w:p>
    <w:p w14:paraId="2B7CB292" w14:textId="77777777" w:rsidR="004527D6" w:rsidRPr="004A32D8" w:rsidRDefault="004527D6" w:rsidP="004527D6">
      <w:pPr>
        <w:ind w:left="1800" w:hanging="1714"/>
      </w:pPr>
      <w:r w:rsidRPr="004A32D8">
        <w:rPr>
          <w:rFonts w:eastAsiaTheme="minorEastAsia"/>
          <w:color w:val="000000" w:themeColor="text1"/>
          <w:kern w:val="24"/>
        </w:rPr>
        <w:t xml:space="preserve"> a. Six semester hours of atmospheric dynamics and thermodynamics;</w:t>
      </w:r>
    </w:p>
    <w:p w14:paraId="69DB622E" w14:textId="77777777" w:rsidR="004527D6" w:rsidRPr="004A32D8" w:rsidRDefault="004527D6" w:rsidP="004527D6">
      <w:pPr>
        <w:ind w:left="360" w:hanging="360"/>
      </w:pPr>
      <w:r w:rsidRPr="004A32D8">
        <w:rPr>
          <w:rFonts w:eastAsiaTheme="minorEastAsia"/>
          <w:color w:val="000000" w:themeColor="text1"/>
          <w:kern w:val="24"/>
        </w:rPr>
        <w:tab/>
      </w:r>
      <w:r w:rsidRPr="004A32D8">
        <w:rPr>
          <w:rFonts w:eastAsiaTheme="minorEastAsia"/>
          <w:color w:val="000000" w:themeColor="text1"/>
          <w:kern w:val="24"/>
        </w:rPr>
        <w:tab/>
        <w:t xml:space="preserve">                  MET 3231 Intro. to Atmos. Thermodynamics and Dynamics (3 h)</w:t>
      </w:r>
      <w:r w:rsidRPr="004A32D8">
        <w:rPr>
          <w:rFonts w:eastAsiaTheme="minorEastAsia"/>
          <w:color w:val="000000" w:themeColor="text1"/>
          <w:kern w:val="24"/>
        </w:rPr>
        <w:br/>
      </w:r>
      <w:r w:rsidRPr="004A32D8">
        <w:rPr>
          <w:rFonts w:eastAsiaTheme="minorEastAsia"/>
          <w:color w:val="000000" w:themeColor="text1"/>
          <w:kern w:val="24"/>
        </w:rPr>
        <w:tab/>
        <w:t xml:space="preserve">                  MET 4301 Atmospheric Dynamics I (4 h)</w:t>
      </w:r>
    </w:p>
    <w:p w14:paraId="20526211" w14:textId="77777777" w:rsidR="004527D6" w:rsidRPr="00E84B8F" w:rsidRDefault="004527D6" w:rsidP="004527D6">
      <w:pPr>
        <w:ind w:left="1800" w:hanging="1613"/>
        <w:rPr>
          <w:rFonts w:eastAsiaTheme="minorEastAsia"/>
          <w:color w:val="000000" w:themeColor="text1"/>
          <w:kern w:val="24"/>
        </w:rPr>
      </w:pPr>
      <w:r w:rsidRPr="004A32D8">
        <w:rPr>
          <w:rFonts w:eastAsiaTheme="minorEastAsia"/>
          <w:color w:val="000000" w:themeColor="text1"/>
          <w:kern w:val="24"/>
        </w:rPr>
        <w:t>b. Six semester hours of analysis an</w:t>
      </w:r>
      <w:r w:rsidRPr="00E84B8F">
        <w:rPr>
          <w:rFonts w:eastAsiaTheme="minorEastAsia"/>
          <w:color w:val="000000" w:themeColor="text1"/>
          <w:kern w:val="24"/>
        </w:rPr>
        <w:t>d prediction of weather systems</w:t>
      </w:r>
    </w:p>
    <w:p w14:paraId="1388FA79" w14:textId="77777777" w:rsidR="004527D6" w:rsidRPr="004A32D8" w:rsidRDefault="004527D6" w:rsidP="004527D6">
      <w:pPr>
        <w:ind w:left="1800" w:hanging="1613"/>
      </w:pPr>
      <w:r>
        <w:rPr>
          <w:rFonts w:eastAsiaTheme="minorEastAsia"/>
          <w:color w:val="000000" w:themeColor="text1"/>
          <w:kern w:val="24"/>
        </w:rPr>
        <w:t xml:space="preserve">                           </w:t>
      </w:r>
      <w:r w:rsidRPr="004A32D8">
        <w:rPr>
          <w:rFonts w:eastAsiaTheme="minorEastAsia"/>
          <w:color w:val="000000" w:themeColor="text1"/>
          <w:kern w:val="24"/>
        </w:rPr>
        <w:t>MET 4500C Synoptic lecture/lab I (4 h)</w:t>
      </w:r>
    </w:p>
    <w:p w14:paraId="08FDB4B3" w14:textId="77777777" w:rsidR="004527D6" w:rsidRPr="004A32D8" w:rsidRDefault="004527D6" w:rsidP="004527D6">
      <w:pPr>
        <w:ind w:left="1800" w:hanging="1613"/>
      </w:pPr>
      <w:r w:rsidRPr="004A32D8">
        <w:rPr>
          <w:rFonts w:eastAsiaTheme="minorEastAsia"/>
          <w:color w:val="000000" w:themeColor="text1"/>
          <w:kern w:val="24"/>
        </w:rPr>
        <w:t xml:space="preserve">                  </w:t>
      </w:r>
      <w:r>
        <w:rPr>
          <w:rFonts w:eastAsiaTheme="minorEastAsia"/>
          <w:color w:val="000000" w:themeColor="text1"/>
          <w:kern w:val="24"/>
        </w:rPr>
        <w:t xml:space="preserve">         </w:t>
      </w:r>
      <w:r w:rsidRPr="004A32D8">
        <w:rPr>
          <w:rFonts w:eastAsiaTheme="minorEastAsia"/>
          <w:color w:val="000000" w:themeColor="text1"/>
          <w:kern w:val="24"/>
        </w:rPr>
        <w:t>MET 4501C Synoptic lecture/lab II (4 h)</w:t>
      </w:r>
    </w:p>
    <w:p w14:paraId="0809E81C" w14:textId="77777777" w:rsidR="004527D6" w:rsidRPr="004A32D8" w:rsidRDefault="004527D6" w:rsidP="004527D6">
      <w:r w:rsidRPr="004A32D8">
        <w:rPr>
          <w:rFonts w:eastAsiaTheme="minorEastAsia"/>
          <w:color w:val="000000" w:themeColor="text1"/>
          <w:kern w:val="24"/>
        </w:rPr>
        <w:t xml:space="preserve">   c. Three semester hours of physical meteorology; </w:t>
      </w:r>
      <w:r w:rsidRPr="004A32D8">
        <w:rPr>
          <w:rFonts w:eastAsiaTheme="minorEastAsia"/>
          <w:color w:val="000000" w:themeColor="text1"/>
          <w:kern w:val="24"/>
        </w:rPr>
        <w:br/>
        <w:t xml:space="preserve">                             MET4420 Atmospheric Thermodynamics and Cloud Physics (3 h)</w:t>
      </w:r>
    </w:p>
    <w:p w14:paraId="7F1A2CAC" w14:textId="77777777" w:rsidR="004527D6" w:rsidRPr="004A32D8" w:rsidRDefault="004527D6" w:rsidP="004527D6">
      <w:r w:rsidRPr="004A32D8">
        <w:rPr>
          <w:rFonts w:eastAsiaTheme="minorEastAsia"/>
          <w:color w:val="000000" w:themeColor="text1"/>
          <w:kern w:val="24"/>
        </w:rPr>
        <w:t xml:space="preserve">  d. Two semester hours of remote sensing and/or instrumentation.</w:t>
      </w:r>
      <w:r w:rsidRPr="004A32D8">
        <w:rPr>
          <w:rFonts w:eastAsiaTheme="minorEastAsia"/>
          <w:color w:val="000000" w:themeColor="text1"/>
          <w:kern w:val="24"/>
        </w:rPr>
        <w:br/>
        <w:t xml:space="preserve">                             MET4450 Radiative Transfer and Remote Sensing (3 h) or</w:t>
      </w:r>
      <w:r w:rsidRPr="004A32D8">
        <w:rPr>
          <w:rFonts w:eastAsiaTheme="minorEastAsia"/>
          <w:color w:val="000000" w:themeColor="text1"/>
          <w:kern w:val="24"/>
        </w:rPr>
        <w:br/>
        <w:t xml:space="preserve">                             MET4400C Meteorological instrumentation and observations (3 h)</w:t>
      </w:r>
    </w:p>
    <w:p w14:paraId="2A30ACA9" w14:textId="77777777" w:rsidR="004527D6" w:rsidRPr="004A32D8" w:rsidRDefault="004527D6" w:rsidP="004527D6">
      <w:r w:rsidRPr="004A32D8">
        <w:rPr>
          <w:rFonts w:eastAsiaTheme="minorEastAsia"/>
          <w:color w:val="000000" w:themeColor="text1"/>
          <w:kern w:val="24"/>
        </w:rPr>
        <w:t xml:space="preserve">  e. </w:t>
      </w:r>
      <w:bookmarkStart w:id="66" w:name="_Hlk45266064"/>
      <w:r w:rsidRPr="004A32D8">
        <w:rPr>
          <w:rFonts w:eastAsiaTheme="minorEastAsia"/>
          <w:color w:val="000000" w:themeColor="text1"/>
          <w:kern w:val="24"/>
        </w:rPr>
        <w:t>Six semester hours of physics, with at least one with a lab</w:t>
      </w:r>
      <w:bookmarkEnd w:id="66"/>
      <w:r w:rsidRPr="004A32D8">
        <w:rPr>
          <w:rFonts w:eastAsiaTheme="minorEastAsia"/>
          <w:i/>
          <w:iCs/>
          <w:color w:val="000000" w:themeColor="text1"/>
          <w:kern w:val="24"/>
          <w:position w:val="12"/>
          <w:vertAlign w:val="superscript"/>
        </w:rPr>
        <w:br/>
      </w:r>
      <w:r w:rsidRPr="004A32D8">
        <w:rPr>
          <w:rFonts w:eastAsiaTheme="minorEastAsia"/>
          <w:color w:val="000000" w:themeColor="text1"/>
          <w:kern w:val="24"/>
        </w:rPr>
        <w:t xml:space="preserve">                             PHY2048C General physics A with lab (5 h)</w:t>
      </w:r>
      <w:r w:rsidRPr="004A32D8">
        <w:rPr>
          <w:rFonts w:eastAsiaTheme="minorEastAsia"/>
          <w:color w:val="000000" w:themeColor="text1"/>
          <w:kern w:val="24"/>
        </w:rPr>
        <w:br/>
        <w:t xml:space="preserve">                             PHY2049C General physics B with lab (5 h)</w:t>
      </w:r>
    </w:p>
    <w:p w14:paraId="285C91B5" w14:textId="77777777" w:rsidR="004527D6" w:rsidRPr="00E84B8F" w:rsidRDefault="004527D6" w:rsidP="004527D6">
      <w:pPr>
        <w:ind w:left="360" w:hanging="360"/>
      </w:pPr>
      <w:r w:rsidRPr="004A32D8">
        <w:rPr>
          <w:rFonts w:eastAsiaTheme="minorEastAsia"/>
          <w:color w:val="000000" w:themeColor="text1"/>
          <w:kern w:val="24"/>
        </w:rPr>
        <w:t xml:space="preserve">  f.  Three semester hours of ordinary differential equations.</w:t>
      </w:r>
      <w:r w:rsidRPr="004A32D8">
        <w:rPr>
          <w:rFonts w:eastAsiaTheme="minorEastAsia"/>
          <w:i/>
          <w:iCs/>
          <w:color w:val="000000" w:themeColor="text1"/>
          <w:kern w:val="24"/>
          <w:position w:val="12"/>
          <w:vertAlign w:val="superscript"/>
        </w:rPr>
        <w:br/>
      </w:r>
      <w:r w:rsidRPr="004A32D8">
        <w:rPr>
          <w:rFonts w:eastAsiaTheme="minorEastAsia"/>
          <w:color w:val="000000" w:themeColor="text1"/>
          <w:kern w:val="24"/>
        </w:rPr>
        <w:t xml:space="preserve">              </w:t>
      </w:r>
      <w:r>
        <w:rPr>
          <w:rFonts w:eastAsiaTheme="minorEastAsia"/>
          <w:color w:val="000000" w:themeColor="text1"/>
          <w:kern w:val="24"/>
        </w:rPr>
        <w:t xml:space="preserve">        </w:t>
      </w:r>
      <w:r w:rsidRPr="004A32D8">
        <w:rPr>
          <w:rFonts w:eastAsiaTheme="minorEastAsia"/>
          <w:color w:val="000000" w:themeColor="text1"/>
          <w:kern w:val="24"/>
        </w:rPr>
        <w:t>MAP2302 ODE (3 h) or MAP 3305 E Math I (3 h)</w:t>
      </w:r>
    </w:p>
    <w:p w14:paraId="024E9D15" w14:textId="77777777" w:rsidR="004527D6" w:rsidRDefault="004527D6" w:rsidP="004527D6">
      <w:pPr>
        <w:pStyle w:val="BodyText"/>
        <w:spacing w:before="308"/>
        <w:ind w:firstLine="90"/>
      </w:pPr>
      <w:r>
        <w:lastRenderedPageBreak/>
        <w:t xml:space="preserve">     Research positions typically require a master’s degree or Ph.D.</w:t>
      </w:r>
    </w:p>
    <w:p w14:paraId="2CD65197" w14:textId="77777777" w:rsidR="00731704" w:rsidRDefault="00731704" w:rsidP="004527D6">
      <w:pPr>
        <w:pStyle w:val="BodyText"/>
        <w:ind w:firstLine="90"/>
        <w:rPr>
          <w:b/>
        </w:rPr>
      </w:pPr>
    </w:p>
    <w:p w14:paraId="450D0A1B" w14:textId="74A659F7" w:rsidR="004527D6" w:rsidRDefault="004527D6" w:rsidP="004527D6">
      <w:pPr>
        <w:pStyle w:val="BodyText"/>
        <w:ind w:firstLine="90"/>
        <w:rPr>
          <w:b/>
        </w:rPr>
      </w:pPr>
      <w:r>
        <w:rPr>
          <w:b/>
        </w:rPr>
        <w:t xml:space="preserve">     </w:t>
      </w:r>
      <w:r w:rsidRPr="004A32D8">
        <w:rPr>
          <w:b/>
        </w:rPr>
        <w:t>The job market for B.S. meteorology graduates presently is very tight.  You should take extra courses, participate in volunteer programs, REUs, etc. to make your credentials stand out from those of others.  Do not rely solely on what is provided in the classroom.</w:t>
      </w:r>
    </w:p>
    <w:p w14:paraId="204989D3" w14:textId="77777777" w:rsidR="004527D6" w:rsidRPr="004A32D8" w:rsidRDefault="004527D6" w:rsidP="004527D6">
      <w:pPr>
        <w:pStyle w:val="BodyText"/>
        <w:ind w:firstLine="90"/>
        <w:rPr>
          <w:b/>
        </w:rPr>
      </w:pPr>
    </w:p>
    <w:p w14:paraId="4039193A" w14:textId="77777777" w:rsidR="004527D6" w:rsidRDefault="004527D6" w:rsidP="004527D6">
      <w:pPr>
        <w:pStyle w:val="BodyText"/>
        <w:ind w:firstLine="720"/>
      </w:pPr>
      <w:r>
        <w:t xml:space="preserve">Below is a representative listing of job titles and employers. Faculty members who teach meteorology are knowledgeable about internship and job opportunities in the field. FSU’s Career Center (850-644-6431, </w:t>
      </w:r>
      <w:hyperlink r:id="rId87" w:history="1">
        <w:r w:rsidRPr="006A501D">
          <w:rPr>
            <w:rStyle w:val="Hyperlink"/>
          </w:rPr>
          <w:t>https://career.fsu.edu</w:t>
        </w:r>
      </w:hyperlink>
      <w:r>
        <w:t>) offers general information about career planning, preparing a resume and cover letter, interviewing, etc.</w:t>
      </w:r>
    </w:p>
    <w:p w14:paraId="69899B09" w14:textId="77777777" w:rsidR="004527D6" w:rsidRDefault="004527D6" w:rsidP="004527D6">
      <w:pPr>
        <w:pStyle w:val="BodyText"/>
        <w:spacing w:before="1"/>
        <w:rPr>
          <w:sz w:val="14"/>
        </w:rPr>
      </w:pPr>
    </w:p>
    <w:p w14:paraId="5F0DA7B9" w14:textId="77777777" w:rsidR="004527D6" w:rsidRDefault="004527D6" w:rsidP="004527D6">
      <w:pPr>
        <w:rPr>
          <w:sz w:val="14"/>
        </w:rPr>
        <w:sectPr w:rsidR="004527D6">
          <w:pgSz w:w="12240" w:h="15840"/>
          <w:pgMar w:top="1000" w:right="980" w:bottom="980" w:left="960" w:header="0" w:footer="734" w:gutter="0"/>
          <w:cols w:space="720"/>
        </w:sectPr>
      </w:pPr>
    </w:p>
    <w:p w14:paraId="29E83CEC" w14:textId="77777777" w:rsidR="004527D6" w:rsidRDefault="004527D6" w:rsidP="004527D6">
      <w:pPr>
        <w:pStyle w:val="Heading4"/>
        <w:spacing w:before="97"/>
        <w:ind w:left="0"/>
      </w:pPr>
      <w:r>
        <w:t>Representative Job Titles:</w:t>
      </w:r>
    </w:p>
    <w:p w14:paraId="4D7605F8" w14:textId="77777777" w:rsidR="004527D6" w:rsidRDefault="004527D6" w:rsidP="004527D6">
      <w:pPr>
        <w:pStyle w:val="BodyText"/>
        <w:spacing w:line="250" w:lineRule="exact"/>
      </w:pPr>
      <w:r>
        <w:t>Weather Forecaster</w:t>
      </w:r>
    </w:p>
    <w:p w14:paraId="43CFEBF0" w14:textId="77777777" w:rsidR="004527D6" w:rsidRDefault="004527D6" w:rsidP="004527D6">
      <w:pPr>
        <w:pStyle w:val="BodyText"/>
        <w:spacing w:before="2"/>
      </w:pPr>
      <w:r>
        <w:t>Synoptic, Dynamic, or Physical Meteorologist Climatologist</w:t>
      </w:r>
    </w:p>
    <w:p w14:paraId="1A9B1ECC" w14:textId="77777777" w:rsidR="004527D6" w:rsidRDefault="004527D6" w:rsidP="004527D6">
      <w:pPr>
        <w:pStyle w:val="BodyText"/>
        <w:spacing w:before="1"/>
      </w:pPr>
      <w:r>
        <w:t>Emergency Management Meteorologist Air Pollution Meteorologist</w:t>
      </w:r>
    </w:p>
    <w:p w14:paraId="4BF92BF6" w14:textId="77777777" w:rsidR="004527D6" w:rsidRDefault="004527D6" w:rsidP="004527D6">
      <w:pPr>
        <w:pStyle w:val="BodyText"/>
        <w:spacing w:before="1"/>
      </w:pPr>
      <w:r>
        <w:t>Broadcast Meteorologist Industrial Meteorologist Science/Math Teacher Scientific Programmer</w:t>
      </w:r>
    </w:p>
    <w:p w14:paraId="31184A85" w14:textId="77777777" w:rsidR="004527D6" w:rsidRDefault="004527D6" w:rsidP="004527D6">
      <w:pPr>
        <w:pStyle w:val="BodyText"/>
      </w:pPr>
      <w:r>
        <w:t>Environmental Scientist, Geoscientist Physical Scientist</w:t>
      </w:r>
    </w:p>
    <w:p w14:paraId="0BEF951B" w14:textId="77777777" w:rsidR="004527D6" w:rsidRDefault="004527D6" w:rsidP="004527D6">
      <w:pPr>
        <w:pStyle w:val="BodyText"/>
        <w:spacing w:before="3"/>
      </w:pPr>
    </w:p>
    <w:p w14:paraId="0137D68C" w14:textId="77777777" w:rsidR="004527D6" w:rsidRDefault="004527D6" w:rsidP="004527D6">
      <w:pPr>
        <w:pStyle w:val="Heading4"/>
        <w:spacing w:line="251" w:lineRule="exact"/>
        <w:ind w:left="0"/>
      </w:pPr>
      <w:r>
        <w:t>Representative Employers:</w:t>
      </w:r>
    </w:p>
    <w:p w14:paraId="562E7301" w14:textId="77777777" w:rsidR="004527D6" w:rsidRDefault="004527D6" w:rsidP="004527D6">
      <w:pPr>
        <w:pStyle w:val="BodyText"/>
      </w:pPr>
      <w:r>
        <w:t>Federal government: National Weather Service, NASA, EPA, USFS, FEMA</w:t>
      </w:r>
    </w:p>
    <w:p w14:paraId="4EFEC568" w14:textId="77777777" w:rsidR="004527D6" w:rsidRDefault="004527D6" w:rsidP="004527D6">
      <w:pPr>
        <w:pStyle w:val="BodyText"/>
        <w:spacing w:before="3" w:line="252" w:lineRule="exact"/>
      </w:pPr>
      <w:r>
        <w:t>Military: Air Force, Army, Navy</w:t>
      </w:r>
    </w:p>
    <w:p w14:paraId="1EE7F622" w14:textId="77777777" w:rsidR="004527D6" w:rsidRDefault="004527D6" w:rsidP="004527D6">
      <w:pPr>
        <w:pStyle w:val="BodyText"/>
      </w:pPr>
      <w:r>
        <w:t>State agencies: Environmental/Air, Forestry, Emergency Management, Water Management Districts, etc.</w:t>
      </w:r>
    </w:p>
    <w:p w14:paraId="43DA378A" w14:textId="77777777" w:rsidR="004527D6" w:rsidRDefault="004527D6" w:rsidP="004527D6">
      <w:pPr>
        <w:pStyle w:val="BodyText"/>
        <w:spacing w:before="92" w:line="252" w:lineRule="exact"/>
      </w:pPr>
      <w:r>
        <w:t>Television stations</w:t>
      </w:r>
    </w:p>
    <w:p w14:paraId="25918406" w14:textId="77777777" w:rsidR="004527D6" w:rsidRDefault="004527D6" w:rsidP="004527D6">
      <w:pPr>
        <w:pStyle w:val="BodyText"/>
      </w:pPr>
      <w:r>
        <w:t>Industrial and engineering firms Airlines</w:t>
      </w:r>
    </w:p>
    <w:p w14:paraId="5A829A51" w14:textId="77777777" w:rsidR="004527D6" w:rsidRDefault="004527D6" w:rsidP="004527D6">
      <w:pPr>
        <w:pStyle w:val="BodyText"/>
        <w:spacing w:line="252" w:lineRule="exact"/>
      </w:pPr>
      <w:r>
        <w:t>Insurance and energy companies</w:t>
      </w:r>
    </w:p>
    <w:p w14:paraId="5F6701D8" w14:textId="77777777" w:rsidR="004527D6" w:rsidRDefault="004527D6" w:rsidP="004527D6">
      <w:pPr>
        <w:pStyle w:val="BodyText"/>
        <w:spacing w:before="1"/>
      </w:pPr>
      <w:r>
        <w:t>School districts (hiring science teachers) Colleges and universities (primarily after M.S. or Ph.D.)</w:t>
      </w:r>
    </w:p>
    <w:p w14:paraId="0DBEB54E" w14:textId="77777777" w:rsidR="004527D6" w:rsidRDefault="004527D6" w:rsidP="004527D6">
      <w:pPr>
        <w:pStyle w:val="BodyText"/>
        <w:spacing w:line="251" w:lineRule="exact"/>
      </w:pPr>
      <w:r>
        <w:t>Research organizations such as:</w:t>
      </w:r>
    </w:p>
    <w:p w14:paraId="683E3226" w14:textId="77777777" w:rsidR="004527D6" w:rsidRDefault="004527D6" w:rsidP="004527D6">
      <w:pPr>
        <w:pStyle w:val="BodyText"/>
      </w:pPr>
      <w:r>
        <w:t>National Aeronautics and Space Administration (NASA)</w:t>
      </w:r>
    </w:p>
    <w:p w14:paraId="3516BA37" w14:textId="77777777" w:rsidR="004527D6" w:rsidRDefault="004527D6" w:rsidP="004527D6">
      <w:pPr>
        <w:pStyle w:val="BodyText"/>
      </w:pPr>
      <w:r>
        <w:t>National Oceanic &amp; Atmospheric Administration (NOAA), including:</w:t>
      </w:r>
    </w:p>
    <w:p w14:paraId="43F2A4B9" w14:textId="77777777" w:rsidR="004527D6" w:rsidRDefault="004527D6" w:rsidP="004527D6">
      <w:pPr>
        <w:pStyle w:val="BodyText"/>
        <w:spacing w:line="251" w:lineRule="exact"/>
      </w:pPr>
      <w:r>
        <w:t>•Hurricane Research Division (HRD) in Miami</w:t>
      </w:r>
    </w:p>
    <w:p w14:paraId="4EA637C1" w14:textId="77777777" w:rsidR="004527D6" w:rsidRDefault="004527D6" w:rsidP="004527D6">
      <w:pPr>
        <w:pStyle w:val="BodyText"/>
        <w:spacing w:line="252" w:lineRule="exact"/>
      </w:pPr>
      <w:r>
        <w:t>•National Hurricane Center (NHC) in Miami</w:t>
      </w:r>
    </w:p>
    <w:p w14:paraId="59B5CC31" w14:textId="77777777" w:rsidR="004527D6" w:rsidRDefault="004527D6" w:rsidP="004527D6">
      <w:pPr>
        <w:pStyle w:val="BodyText"/>
        <w:spacing w:before="2"/>
        <w:ind w:left="270" w:hanging="270"/>
      </w:pPr>
      <w:r>
        <w:t xml:space="preserve">•National Severe Storms Laboratory (NSSL) and Storm Prediction Center (SPC) in </w:t>
      </w:r>
      <w:proofErr w:type="gramStart"/>
      <w:r>
        <w:t xml:space="preserve">Norman,   </w:t>
      </w:r>
      <w:proofErr w:type="gramEnd"/>
      <w:r>
        <w:t>Oklahoma</w:t>
      </w:r>
    </w:p>
    <w:p w14:paraId="2E674EEA" w14:textId="77777777" w:rsidR="004527D6" w:rsidRDefault="004527D6" w:rsidP="004527D6">
      <w:pPr>
        <w:pStyle w:val="BodyText"/>
        <w:spacing w:before="1"/>
        <w:ind w:left="270" w:hanging="270"/>
      </w:pPr>
      <w:r>
        <w:t>•National Centers for Environmental Prediction (Washington DC area)</w:t>
      </w:r>
    </w:p>
    <w:p w14:paraId="4C4B3C0D" w14:textId="77777777" w:rsidR="004527D6" w:rsidRDefault="004527D6" w:rsidP="004527D6">
      <w:pPr>
        <w:pStyle w:val="BodyText"/>
        <w:ind w:left="270" w:hanging="270"/>
        <w:sectPr w:rsidR="004527D6">
          <w:type w:val="continuous"/>
          <w:pgSz w:w="12240" w:h="15840"/>
          <w:pgMar w:top="1080" w:right="980" w:bottom="920" w:left="960" w:header="720" w:footer="720" w:gutter="0"/>
          <w:cols w:num="2" w:space="720" w:equalWidth="0">
            <w:col w:w="4334" w:space="922"/>
            <w:col w:w="5044"/>
          </w:cols>
        </w:sectPr>
      </w:pPr>
      <w:r>
        <w:t>•National Climatic Data Center in Asheville, North Carolina</w:t>
      </w:r>
    </w:p>
    <w:p w14:paraId="59173340" w14:textId="7921FC3E" w:rsidR="004527D6" w:rsidRPr="007866C7" w:rsidRDefault="004527D6" w:rsidP="007866C7">
      <w:pPr>
        <w:pStyle w:val="Heading1"/>
        <w:spacing w:before="78"/>
        <w:ind w:left="0"/>
        <w:jc w:val="center"/>
        <w:rPr>
          <w:sz w:val="28"/>
          <w:szCs w:val="28"/>
        </w:rPr>
      </w:pPr>
      <w:r w:rsidRPr="007866C7">
        <w:rPr>
          <w:sz w:val="28"/>
          <w:szCs w:val="28"/>
        </w:rPr>
        <w:lastRenderedPageBreak/>
        <w:t>Important Rules and Dates on which They Were Enacted</w:t>
      </w:r>
    </w:p>
    <w:p w14:paraId="6A15FAEF" w14:textId="77777777" w:rsidR="004527D6" w:rsidRDefault="004527D6" w:rsidP="004527D6">
      <w:pPr>
        <w:pStyle w:val="BodyText"/>
        <w:spacing w:before="5" w:after="1"/>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8208"/>
      </w:tblGrid>
      <w:tr w:rsidR="004527D6" w14:paraId="1EB5F3C2" w14:textId="77777777" w:rsidTr="006A26BF">
        <w:trPr>
          <w:trHeight w:hRule="exact" w:val="262"/>
        </w:trPr>
        <w:tc>
          <w:tcPr>
            <w:tcW w:w="2088" w:type="dxa"/>
          </w:tcPr>
          <w:p w14:paraId="6848971C" w14:textId="77777777" w:rsidR="004527D6" w:rsidRDefault="004527D6" w:rsidP="006A26BF">
            <w:pPr>
              <w:pStyle w:val="TableParagraph"/>
              <w:spacing w:line="247" w:lineRule="exact"/>
              <w:ind w:left="0"/>
            </w:pPr>
            <w:r>
              <w:t>Fall 2000</w:t>
            </w:r>
          </w:p>
        </w:tc>
        <w:tc>
          <w:tcPr>
            <w:tcW w:w="8208" w:type="dxa"/>
          </w:tcPr>
          <w:p w14:paraId="43DA09C7" w14:textId="77777777" w:rsidR="004527D6" w:rsidRDefault="004527D6" w:rsidP="006A26BF">
            <w:pPr>
              <w:pStyle w:val="TableParagraph"/>
              <w:spacing w:line="252" w:lineRule="exact"/>
              <w:ind w:left="0"/>
              <w:rPr>
                <w:b/>
              </w:rPr>
            </w:pPr>
            <w:r>
              <w:rPr>
                <w:b/>
              </w:rPr>
              <w:t>C or better must be earned in MET2700 as a prerequisite for MET3300.</w:t>
            </w:r>
          </w:p>
        </w:tc>
      </w:tr>
      <w:tr w:rsidR="004527D6" w14:paraId="34204B72" w14:textId="77777777" w:rsidTr="006A26BF">
        <w:trPr>
          <w:trHeight w:hRule="exact" w:val="1814"/>
        </w:trPr>
        <w:tc>
          <w:tcPr>
            <w:tcW w:w="2088" w:type="dxa"/>
          </w:tcPr>
          <w:p w14:paraId="4555127F" w14:textId="77777777" w:rsidR="004527D6" w:rsidRDefault="004527D6" w:rsidP="006A26BF">
            <w:pPr>
              <w:pStyle w:val="TableParagraph"/>
              <w:spacing w:line="247" w:lineRule="exact"/>
              <w:ind w:left="0"/>
            </w:pPr>
            <w:r>
              <w:t>Fall 2002</w:t>
            </w:r>
          </w:p>
        </w:tc>
        <w:tc>
          <w:tcPr>
            <w:tcW w:w="8208" w:type="dxa"/>
          </w:tcPr>
          <w:p w14:paraId="6BB374BD" w14:textId="77777777" w:rsidR="004527D6" w:rsidRDefault="004527D6" w:rsidP="006A26BF">
            <w:pPr>
              <w:pStyle w:val="TableParagraph"/>
              <w:ind w:left="0"/>
              <w:rPr>
                <w:rFonts w:ascii="Garamond"/>
                <w:b/>
                <w:sz w:val="24"/>
              </w:rPr>
            </w:pPr>
            <w:r>
              <w:rPr>
                <w:rFonts w:ascii="Garamond"/>
                <w:b/>
                <w:sz w:val="24"/>
              </w:rPr>
              <w:t>All required 2000- and 3000- level meteorology courses must be completed with a grade of "C" (2.0) or better to continue to the 4000-level courses.</w:t>
            </w:r>
          </w:p>
          <w:p w14:paraId="5E92785C" w14:textId="77777777" w:rsidR="004527D6" w:rsidRDefault="004527D6" w:rsidP="006A26BF">
            <w:pPr>
              <w:pStyle w:val="TableParagraph"/>
              <w:ind w:left="0"/>
            </w:pPr>
            <w:r>
              <w:t>The reason for this is that meteorology students must earn a 2.00 or higher GPA in required technical coursework to graduate. The 4000-level courses are harder than the 2000- and 3000-level courses, so if students cannot earn at least a C in each of the lower-level courses, it is unrealistic to believe that they can earn even higher grades in the 4000-level courses, which would be necessary to raise their technical GPA to the 2.00 level.</w:t>
            </w:r>
          </w:p>
        </w:tc>
      </w:tr>
      <w:tr w:rsidR="004527D6" w14:paraId="10125D1A" w14:textId="77777777" w:rsidTr="006A26BF">
        <w:tc>
          <w:tcPr>
            <w:tcW w:w="2088" w:type="dxa"/>
          </w:tcPr>
          <w:p w14:paraId="55FB2F14" w14:textId="77777777" w:rsidR="004527D6" w:rsidRDefault="004527D6" w:rsidP="006A26BF">
            <w:pPr>
              <w:pStyle w:val="TableParagraph"/>
              <w:spacing w:line="247" w:lineRule="exact"/>
              <w:ind w:left="0"/>
            </w:pPr>
            <w:r>
              <w:t>Fall 2003</w:t>
            </w:r>
          </w:p>
        </w:tc>
        <w:tc>
          <w:tcPr>
            <w:tcW w:w="8208" w:type="dxa"/>
          </w:tcPr>
          <w:p w14:paraId="2049E3DD" w14:textId="77777777" w:rsidR="004527D6" w:rsidRDefault="004527D6" w:rsidP="006A26BF">
            <w:pPr>
              <w:pStyle w:val="TableParagraph"/>
              <w:ind w:left="0"/>
            </w:pPr>
            <w:r>
              <w:rPr>
                <w:b/>
              </w:rPr>
              <w:t xml:space="preserve">One undergraduate program rather than two: </w:t>
            </w:r>
            <w:r>
              <w:t>Up to this semester, students chose either the applied option, requiring one of the second semester 4000-level courses and a choice of electives, or the graduate preparatory option, requiring both semesters of the 4000-level courses in dynamics (MET4301, 4302), atmospheric physics (MET4420, 4450), and synoptics (MET4500C, 4501C). The new degree requirements dropped the two options and mandated that everyone take both MET4501C and MET4302 (dropping the PDE prerequisite but recommending it for those wishing to attend graduate</w:t>
            </w:r>
            <w:r>
              <w:rPr>
                <w:spacing w:val="-29"/>
              </w:rPr>
              <w:t xml:space="preserve"> </w:t>
            </w:r>
            <w:r>
              <w:t>school).</w:t>
            </w:r>
          </w:p>
          <w:p w14:paraId="4DB767B5" w14:textId="77777777" w:rsidR="004527D6" w:rsidRDefault="004527D6" w:rsidP="006A26BF">
            <w:pPr>
              <w:pStyle w:val="TableParagraph"/>
              <w:spacing w:before="5"/>
              <w:ind w:left="0"/>
            </w:pPr>
            <w:r>
              <w:t>MET4450 Atmospheric Physics 2 became an elective, particularly recommended for those interested in graduate school.</w:t>
            </w:r>
          </w:p>
        </w:tc>
      </w:tr>
      <w:tr w:rsidR="004527D6" w14:paraId="44989E4B" w14:textId="77777777" w:rsidTr="006A26BF">
        <w:tc>
          <w:tcPr>
            <w:tcW w:w="2088" w:type="dxa"/>
          </w:tcPr>
          <w:p w14:paraId="2B8A79D3" w14:textId="77777777" w:rsidR="004527D6" w:rsidRDefault="004527D6" w:rsidP="006A26BF">
            <w:pPr>
              <w:pStyle w:val="TableParagraph"/>
              <w:spacing w:line="247" w:lineRule="exact"/>
              <w:ind w:left="0"/>
            </w:pPr>
            <w:r>
              <w:t>Fall 2003</w:t>
            </w:r>
          </w:p>
        </w:tc>
        <w:tc>
          <w:tcPr>
            <w:tcW w:w="8208" w:type="dxa"/>
          </w:tcPr>
          <w:p w14:paraId="7A706326" w14:textId="77777777" w:rsidR="004527D6" w:rsidRDefault="004527D6" w:rsidP="006A26BF">
            <w:pPr>
              <w:pStyle w:val="TableParagraph"/>
              <w:ind w:left="0"/>
            </w:pPr>
            <w:r>
              <w:rPr>
                <w:b/>
              </w:rPr>
              <w:t xml:space="preserve">Five D/F rule: </w:t>
            </w:r>
            <w:r>
              <w:t xml:space="preserve">A student who has earned more than five (5) grades of D+ or lower in required technical courses (chemistry, mathematics, physics, statistics, and/or meteorology) will not be allowed to remain in the meteorology major. </w:t>
            </w:r>
          </w:p>
        </w:tc>
      </w:tr>
      <w:tr w:rsidR="004527D6" w14:paraId="2A5DC9A4" w14:textId="77777777" w:rsidTr="006A26BF">
        <w:tc>
          <w:tcPr>
            <w:tcW w:w="2088" w:type="dxa"/>
          </w:tcPr>
          <w:p w14:paraId="2DFD75E5" w14:textId="77777777" w:rsidR="004527D6" w:rsidRDefault="004527D6" w:rsidP="006A26BF">
            <w:pPr>
              <w:pStyle w:val="TableParagraph"/>
              <w:spacing w:line="247" w:lineRule="exact"/>
              <w:ind w:left="0"/>
            </w:pPr>
            <w:r>
              <w:t>Fall 2005</w:t>
            </w:r>
          </w:p>
        </w:tc>
        <w:tc>
          <w:tcPr>
            <w:tcW w:w="8208" w:type="dxa"/>
          </w:tcPr>
          <w:p w14:paraId="6FA09314" w14:textId="77777777" w:rsidR="004527D6" w:rsidRDefault="004527D6" w:rsidP="006A26BF">
            <w:pPr>
              <w:pStyle w:val="TableParagraph"/>
              <w:spacing w:line="250" w:lineRule="exact"/>
              <w:ind w:left="0"/>
              <w:rPr>
                <w:b/>
              </w:rPr>
            </w:pPr>
            <w:r>
              <w:rPr>
                <w:b/>
              </w:rPr>
              <w:t>PHY3101 Intermediate Modern Physics dropped as a corequisite for MET4450,</w:t>
            </w:r>
          </w:p>
          <w:p w14:paraId="7E374BA4" w14:textId="77777777" w:rsidR="004527D6" w:rsidRDefault="004527D6" w:rsidP="006A26BF">
            <w:pPr>
              <w:pStyle w:val="TableParagraph"/>
              <w:spacing w:line="251" w:lineRule="exact"/>
              <w:ind w:left="0"/>
            </w:pPr>
            <w:r>
              <w:t>changed to a recommended course.</w:t>
            </w:r>
          </w:p>
        </w:tc>
      </w:tr>
      <w:tr w:rsidR="004527D6" w14:paraId="6D6ECAA8" w14:textId="77777777" w:rsidTr="006A26BF">
        <w:tc>
          <w:tcPr>
            <w:tcW w:w="2088" w:type="dxa"/>
          </w:tcPr>
          <w:p w14:paraId="6B0D642E" w14:textId="77777777" w:rsidR="004527D6" w:rsidRDefault="004527D6" w:rsidP="006A26BF">
            <w:pPr>
              <w:pStyle w:val="TableParagraph"/>
              <w:spacing w:line="247" w:lineRule="exact"/>
              <w:ind w:left="0"/>
            </w:pPr>
            <w:r>
              <w:t>Spring 2007</w:t>
            </w:r>
          </w:p>
        </w:tc>
        <w:tc>
          <w:tcPr>
            <w:tcW w:w="8208" w:type="dxa"/>
          </w:tcPr>
          <w:p w14:paraId="7BC91D1D" w14:textId="77777777" w:rsidR="004527D6" w:rsidRDefault="004527D6" w:rsidP="006A26BF">
            <w:pPr>
              <w:pStyle w:val="TableParagraph"/>
              <w:spacing w:line="242" w:lineRule="auto"/>
              <w:ind w:left="0"/>
            </w:pPr>
            <w:r>
              <w:rPr>
                <w:b/>
              </w:rPr>
              <w:t xml:space="preserve">MET4450 Atmospheric Physics II </w:t>
            </w:r>
            <w:r>
              <w:t>now includes remote sensing to satisfy the NWS remote sensing requirement.</w:t>
            </w:r>
          </w:p>
        </w:tc>
      </w:tr>
      <w:tr w:rsidR="004527D6" w14:paraId="7AF31799" w14:textId="77777777" w:rsidTr="006A26BF">
        <w:tc>
          <w:tcPr>
            <w:tcW w:w="2088" w:type="dxa"/>
          </w:tcPr>
          <w:p w14:paraId="4E61893D" w14:textId="77777777" w:rsidR="004527D6" w:rsidRDefault="004527D6" w:rsidP="006A26BF">
            <w:pPr>
              <w:pStyle w:val="TableParagraph"/>
              <w:spacing w:line="247" w:lineRule="exact"/>
              <w:ind w:left="0"/>
            </w:pPr>
            <w:r>
              <w:t>Fall 2007</w:t>
            </w:r>
          </w:p>
        </w:tc>
        <w:tc>
          <w:tcPr>
            <w:tcW w:w="8208" w:type="dxa"/>
          </w:tcPr>
          <w:p w14:paraId="0EDACCE5" w14:textId="77777777" w:rsidR="004527D6" w:rsidRDefault="004527D6" w:rsidP="006A26BF">
            <w:pPr>
              <w:pStyle w:val="TableParagraph"/>
              <w:ind w:left="0"/>
            </w:pPr>
            <w:r>
              <w:rPr>
                <w:b/>
              </w:rPr>
              <w:t xml:space="preserve">MET4302 changed from 3 to 4 credits </w:t>
            </w:r>
            <w:r>
              <w:t>to cover the mathematical material that most students were not getting after the PDE prerequisite was dropped in fall 2003.</w:t>
            </w:r>
          </w:p>
        </w:tc>
      </w:tr>
      <w:tr w:rsidR="004527D6" w14:paraId="10546E47" w14:textId="77777777" w:rsidTr="006A26BF">
        <w:tc>
          <w:tcPr>
            <w:tcW w:w="2088" w:type="dxa"/>
          </w:tcPr>
          <w:p w14:paraId="5ADD4171" w14:textId="77777777" w:rsidR="004527D6" w:rsidRDefault="004527D6" w:rsidP="006A26BF">
            <w:pPr>
              <w:pStyle w:val="TableParagraph"/>
              <w:spacing w:line="247" w:lineRule="exact"/>
              <w:ind w:left="0"/>
            </w:pPr>
            <w:r>
              <w:t>Fall 2008</w:t>
            </w:r>
          </w:p>
        </w:tc>
        <w:tc>
          <w:tcPr>
            <w:tcW w:w="8208" w:type="dxa"/>
          </w:tcPr>
          <w:p w14:paraId="75246570" w14:textId="77777777" w:rsidR="004527D6" w:rsidRDefault="004527D6" w:rsidP="006A26BF">
            <w:pPr>
              <w:pStyle w:val="TableParagraph"/>
              <w:spacing w:line="252" w:lineRule="exact"/>
              <w:ind w:left="0"/>
              <w:rPr>
                <w:b/>
              </w:rPr>
            </w:pPr>
            <w:r>
              <w:rPr>
                <w:b/>
              </w:rPr>
              <w:t>MET4450 added to degree requirements.</w:t>
            </w:r>
          </w:p>
        </w:tc>
      </w:tr>
      <w:tr w:rsidR="004527D6" w14:paraId="4EC52DA0" w14:textId="77777777" w:rsidTr="006A26BF">
        <w:tc>
          <w:tcPr>
            <w:tcW w:w="2088" w:type="dxa"/>
          </w:tcPr>
          <w:p w14:paraId="1217658C" w14:textId="77777777" w:rsidR="004527D6" w:rsidRDefault="004527D6" w:rsidP="006A26BF">
            <w:pPr>
              <w:pStyle w:val="TableParagraph"/>
              <w:spacing w:line="249" w:lineRule="exact"/>
              <w:ind w:left="0"/>
            </w:pPr>
            <w:r>
              <w:t>Fall 2008</w:t>
            </w:r>
          </w:p>
        </w:tc>
        <w:tc>
          <w:tcPr>
            <w:tcW w:w="8208" w:type="dxa"/>
          </w:tcPr>
          <w:p w14:paraId="269F77D7" w14:textId="77777777" w:rsidR="004527D6" w:rsidRDefault="004527D6" w:rsidP="006A26BF">
            <w:pPr>
              <w:pStyle w:val="TableParagraph"/>
              <w:ind w:left="0"/>
            </w:pPr>
            <w:r>
              <w:rPr>
                <w:b/>
              </w:rPr>
              <w:t xml:space="preserve">Minimum grade of C/C- minus required in all required technical courses: </w:t>
            </w:r>
            <w:r>
              <w:t xml:space="preserve">In all required technical courses (chemistry, mathematics, physics, statistics, and/or meteorology), a grade of C– or better must be earned. In all required 2000 and 3000-level meteorology courses (MET 2101, 2507C, 2700, 3300), students must earn a C or better, which continues the rule that has been in place since approximately fall 1999. </w:t>
            </w:r>
          </w:p>
        </w:tc>
      </w:tr>
      <w:tr w:rsidR="004527D6" w14:paraId="64FFD7A5" w14:textId="77777777" w:rsidTr="006A26BF">
        <w:tc>
          <w:tcPr>
            <w:tcW w:w="2088" w:type="dxa"/>
          </w:tcPr>
          <w:p w14:paraId="7D7427A4" w14:textId="77777777" w:rsidR="004527D6" w:rsidRDefault="004527D6" w:rsidP="006A26BF">
            <w:pPr>
              <w:pStyle w:val="TableParagraph"/>
              <w:spacing w:line="247" w:lineRule="exact"/>
              <w:ind w:left="0"/>
            </w:pPr>
            <w:r>
              <w:t>Fall 2009</w:t>
            </w:r>
          </w:p>
        </w:tc>
        <w:tc>
          <w:tcPr>
            <w:tcW w:w="8208" w:type="dxa"/>
          </w:tcPr>
          <w:p w14:paraId="6C21BA95" w14:textId="77777777" w:rsidR="004527D6" w:rsidRDefault="004527D6" w:rsidP="006A26BF">
            <w:pPr>
              <w:pStyle w:val="TableParagraph"/>
              <w:ind w:left="0"/>
            </w:pPr>
            <w:r>
              <w:rPr>
                <w:b/>
              </w:rPr>
              <w:t xml:space="preserve">Required statistics course: </w:t>
            </w:r>
            <w:r>
              <w:t xml:space="preserve">STA 3032 Applied Statistics for Engineers and Scientists is required. STA 4321 is allowed as a substitute. (STA 4321 is required for students who have a double major in applied mathematics.) </w:t>
            </w:r>
          </w:p>
        </w:tc>
      </w:tr>
      <w:tr w:rsidR="004527D6" w14:paraId="77072568" w14:textId="77777777" w:rsidTr="006A26BF">
        <w:tc>
          <w:tcPr>
            <w:tcW w:w="2088" w:type="dxa"/>
          </w:tcPr>
          <w:p w14:paraId="4600B5F9" w14:textId="77777777" w:rsidR="004527D6" w:rsidRDefault="004527D6" w:rsidP="006A26BF">
            <w:pPr>
              <w:pStyle w:val="TableParagraph"/>
              <w:ind w:left="0"/>
            </w:pPr>
            <w:r>
              <w:t>Fall 2011, applies to all students who entered in fall 2008 or later</w:t>
            </w:r>
          </w:p>
        </w:tc>
        <w:tc>
          <w:tcPr>
            <w:tcW w:w="8208" w:type="dxa"/>
          </w:tcPr>
          <w:p w14:paraId="2451F3EA" w14:textId="77777777" w:rsidR="004527D6" w:rsidRDefault="004527D6" w:rsidP="006A26BF">
            <w:pPr>
              <w:pStyle w:val="TableParagraph"/>
              <w:ind w:left="0"/>
            </w:pPr>
            <w:r>
              <w:t>Clarification that grades of C– or better must be earned in any required 4000-level meteorology courses (MET4301, 4420, 4500C) before going on to a course that has one of those courses as a prerequisite (MET 4302, 4450, 4501C). This was the intent of the rule enacted in fall 2008.</w:t>
            </w:r>
          </w:p>
        </w:tc>
      </w:tr>
      <w:tr w:rsidR="004527D6" w14:paraId="66A1BB2D" w14:textId="77777777" w:rsidTr="006A26BF">
        <w:tc>
          <w:tcPr>
            <w:tcW w:w="2088" w:type="dxa"/>
          </w:tcPr>
          <w:p w14:paraId="6832F8F8" w14:textId="77777777" w:rsidR="004527D6" w:rsidRDefault="004527D6" w:rsidP="006A26BF">
            <w:pPr>
              <w:pStyle w:val="TableParagraph"/>
              <w:ind w:left="0"/>
            </w:pPr>
            <w:r>
              <w:t>Summer 2017</w:t>
            </w:r>
          </w:p>
        </w:tc>
        <w:tc>
          <w:tcPr>
            <w:tcW w:w="8208" w:type="dxa"/>
          </w:tcPr>
          <w:p w14:paraId="06863B68" w14:textId="738DAAA2" w:rsidR="00731704" w:rsidRDefault="004527D6" w:rsidP="006A26BF">
            <w:pPr>
              <w:pStyle w:val="TableParagraph"/>
              <w:ind w:left="0"/>
            </w:pPr>
            <w:r>
              <w:t>A meteorology major is allowed at most 3 grades of D+ or lower in required technical courses (meteorology, math, chemistry, physics, and statistics). If that number is exceeded, the student must change majors. Exception to this policy or reinstatement requires a petition to the meteorology faculty.</w:t>
            </w:r>
          </w:p>
        </w:tc>
      </w:tr>
      <w:tr w:rsidR="00731704" w14:paraId="4B685AD6" w14:textId="77777777" w:rsidTr="007866C7">
        <w:tc>
          <w:tcPr>
            <w:tcW w:w="2088" w:type="dxa"/>
          </w:tcPr>
          <w:p w14:paraId="11C57957" w14:textId="77777777" w:rsidR="00731704" w:rsidRDefault="00731704" w:rsidP="007866C7">
            <w:pPr>
              <w:pStyle w:val="TableParagraph"/>
              <w:spacing w:line="247" w:lineRule="exact"/>
              <w:ind w:left="0"/>
            </w:pPr>
            <w:r>
              <w:t>Fall 2022</w:t>
            </w:r>
          </w:p>
        </w:tc>
        <w:tc>
          <w:tcPr>
            <w:tcW w:w="8208" w:type="dxa"/>
          </w:tcPr>
          <w:p w14:paraId="5FCCB5D3" w14:textId="77777777" w:rsidR="00731704" w:rsidRDefault="00731704" w:rsidP="007866C7">
            <w:pPr>
              <w:pStyle w:val="TableParagraph"/>
              <w:ind w:left="0"/>
            </w:pPr>
            <w:r>
              <w:t xml:space="preserve"> New undergraduate curriculum becomes effective</w:t>
            </w:r>
          </w:p>
        </w:tc>
      </w:tr>
    </w:tbl>
    <w:p w14:paraId="1F0F6EF2" w14:textId="37DC5ECE" w:rsidR="00EA4F76" w:rsidRDefault="00EA4F76" w:rsidP="004171CE"/>
    <w:sectPr w:rsidR="00EA4F76">
      <w:pgSz w:w="12240" w:h="15840"/>
      <w:pgMar w:top="1080" w:right="860" w:bottom="920" w:left="86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030AA6" w14:textId="77777777" w:rsidR="00295CF0" w:rsidRDefault="00295CF0">
      <w:r>
        <w:separator/>
      </w:r>
    </w:p>
  </w:endnote>
  <w:endnote w:type="continuationSeparator" w:id="0">
    <w:p w14:paraId="075D8D1C" w14:textId="77777777" w:rsidR="00295CF0" w:rsidRDefault="00295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EF6C9" w14:textId="46129A83" w:rsidR="002265F9" w:rsidRDefault="0051284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EB0A27B" wp14:editId="432A3A7D">
              <wp:simplePos x="0" y="0"/>
              <wp:positionH relativeFrom="page">
                <wp:posOffset>3784600</wp:posOffset>
              </wp:positionH>
              <wp:positionV relativeFrom="page">
                <wp:posOffset>9414510</wp:posOffset>
              </wp:positionV>
              <wp:extent cx="203200" cy="194310"/>
              <wp:effectExtent l="0" t="0" r="0" b="0"/>
              <wp:wrapNone/>
              <wp:docPr id="18175649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wps:spPr>
                    <wps:txbx>
                      <w:txbxContent>
                        <w:p w14:paraId="439715D3" w14:textId="6B784FCF" w:rsidR="002265F9" w:rsidRDefault="002265F9">
                          <w:pPr>
                            <w:spacing w:before="10"/>
                            <w:ind w:left="40"/>
                            <w:rPr>
                              <w:sz w:val="24"/>
                            </w:rPr>
                          </w:pPr>
                          <w:r>
                            <w:fldChar w:fldCharType="begin"/>
                          </w:r>
                          <w:r>
                            <w:rPr>
                              <w:sz w:val="24"/>
                            </w:rPr>
                            <w:instrText xml:space="preserve"> PAGE </w:instrText>
                          </w:r>
                          <w:r>
                            <w:fldChar w:fldCharType="separate"/>
                          </w:r>
                          <w:r w:rsidR="00F948A4">
                            <w:rPr>
                              <w:noProof/>
                              <w:sz w:val="24"/>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0A27B" id="_x0000_t202" coordsize="21600,21600" o:spt="202" path="m,l,21600r21600,l21600,xe">
              <v:stroke joinstyle="miter"/>
              <v:path gradientshapeok="t" o:connecttype="rect"/>
            </v:shapetype>
            <v:shape id="Text Box 1" o:spid="_x0000_s1026" type="#_x0000_t202" style="position:absolute;margin-left:298pt;margin-top:741.3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" filled="f" stroked="f">
              <v:textbox inset="0,0,0,0">
                <w:txbxContent>
                  <w:p w14:paraId="439715D3" w14:textId="6B784FCF" w:rsidR="002265F9" w:rsidRDefault="002265F9">
                    <w:pPr>
                      <w:spacing w:before="10"/>
                      <w:ind w:left="40"/>
                      <w:rPr>
                        <w:sz w:val="24"/>
                      </w:rPr>
                    </w:pPr>
                    <w:r>
                      <w:fldChar w:fldCharType="begin"/>
                    </w:r>
                    <w:r>
                      <w:rPr>
                        <w:sz w:val="24"/>
                      </w:rPr>
                      <w:instrText xml:space="preserve"> PAGE </w:instrText>
                    </w:r>
                    <w:r>
                      <w:fldChar w:fldCharType="separate"/>
                    </w:r>
                    <w:r w:rsidR="00F948A4">
                      <w:rPr>
                        <w:noProof/>
                        <w:sz w:val="24"/>
                      </w:rP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8B90EE" w14:textId="77777777" w:rsidR="00295CF0" w:rsidRDefault="00295CF0">
      <w:r>
        <w:separator/>
      </w:r>
    </w:p>
  </w:footnote>
  <w:footnote w:type="continuationSeparator" w:id="0">
    <w:p w14:paraId="0EBF077B" w14:textId="77777777" w:rsidR="00295CF0" w:rsidRDefault="00295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73FFC"/>
    <w:multiLevelType w:val="hybridMultilevel"/>
    <w:tmpl w:val="AD0E7386"/>
    <w:lvl w:ilvl="0" w:tplc="579A466C">
      <w:start w:val="1"/>
      <w:numFmt w:val="decimal"/>
      <w:lvlText w:val="(%1)"/>
      <w:lvlJc w:val="left"/>
      <w:pPr>
        <w:ind w:left="122" w:hanging="312"/>
      </w:pPr>
      <w:rPr>
        <w:rFonts w:ascii="Times New Roman" w:eastAsia="Times New Roman" w:hAnsi="Times New Roman" w:cs="Times New Roman" w:hint="default"/>
        <w:w w:val="100"/>
        <w:sz w:val="22"/>
        <w:szCs w:val="22"/>
      </w:rPr>
    </w:lvl>
    <w:lvl w:ilvl="1" w:tplc="12CC5C28">
      <w:numFmt w:val="bullet"/>
      <w:lvlText w:val="•"/>
      <w:lvlJc w:val="left"/>
      <w:pPr>
        <w:ind w:left="1140" w:hanging="312"/>
      </w:pPr>
      <w:rPr>
        <w:rFonts w:hint="default"/>
      </w:rPr>
    </w:lvl>
    <w:lvl w:ilvl="2" w:tplc="C74E820C">
      <w:numFmt w:val="bullet"/>
      <w:lvlText w:val="•"/>
      <w:lvlJc w:val="left"/>
      <w:pPr>
        <w:ind w:left="2158" w:hanging="312"/>
      </w:pPr>
      <w:rPr>
        <w:rFonts w:hint="default"/>
      </w:rPr>
    </w:lvl>
    <w:lvl w:ilvl="3" w:tplc="9C2CBE5E">
      <w:numFmt w:val="bullet"/>
      <w:lvlText w:val="•"/>
      <w:lvlJc w:val="left"/>
      <w:pPr>
        <w:ind w:left="3176" w:hanging="312"/>
      </w:pPr>
      <w:rPr>
        <w:rFonts w:hint="default"/>
      </w:rPr>
    </w:lvl>
    <w:lvl w:ilvl="4" w:tplc="8E54B41A">
      <w:numFmt w:val="bullet"/>
      <w:lvlText w:val="•"/>
      <w:lvlJc w:val="left"/>
      <w:pPr>
        <w:ind w:left="4194" w:hanging="312"/>
      </w:pPr>
      <w:rPr>
        <w:rFonts w:hint="default"/>
      </w:rPr>
    </w:lvl>
    <w:lvl w:ilvl="5" w:tplc="F2AC648A">
      <w:numFmt w:val="bullet"/>
      <w:lvlText w:val="•"/>
      <w:lvlJc w:val="left"/>
      <w:pPr>
        <w:ind w:left="5212" w:hanging="312"/>
      </w:pPr>
      <w:rPr>
        <w:rFonts w:hint="default"/>
      </w:rPr>
    </w:lvl>
    <w:lvl w:ilvl="6" w:tplc="7C509268">
      <w:numFmt w:val="bullet"/>
      <w:lvlText w:val="•"/>
      <w:lvlJc w:val="left"/>
      <w:pPr>
        <w:ind w:left="6230" w:hanging="312"/>
      </w:pPr>
      <w:rPr>
        <w:rFonts w:hint="default"/>
      </w:rPr>
    </w:lvl>
    <w:lvl w:ilvl="7" w:tplc="42980F46">
      <w:numFmt w:val="bullet"/>
      <w:lvlText w:val="•"/>
      <w:lvlJc w:val="left"/>
      <w:pPr>
        <w:ind w:left="7248" w:hanging="312"/>
      </w:pPr>
      <w:rPr>
        <w:rFonts w:hint="default"/>
      </w:rPr>
    </w:lvl>
    <w:lvl w:ilvl="8" w:tplc="547EEC98">
      <w:numFmt w:val="bullet"/>
      <w:lvlText w:val="•"/>
      <w:lvlJc w:val="left"/>
      <w:pPr>
        <w:ind w:left="8266" w:hanging="312"/>
      </w:pPr>
      <w:rPr>
        <w:rFonts w:hint="default"/>
      </w:rPr>
    </w:lvl>
  </w:abstractNum>
  <w:abstractNum w:abstractNumId="1" w15:restartNumberingAfterBreak="0">
    <w:nsid w:val="07324082"/>
    <w:multiLevelType w:val="hybridMultilevel"/>
    <w:tmpl w:val="1826D454"/>
    <w:lvl w:ilvl="0" w:tplc="1F545F4A">
      <w:start w:val="1"/>
      <w:numFmt w:val="bullet"/>
      <w:lvlText w:val="•"/>
      <w:lvlJc w:val="left"/>
      <w:pPr>
        <w:tabs>
          <w:tab w:val="num" w:pos="720"/>
        </w:tabs>
        <w:ind w:left="720" w:hanging="360"/>
      </w:pPr>
      <w:rPr>
        <w:rFonts w:ascii="Arial" w:hAnsi="Arial" w:hint="default"/>
      </w:rPr>
    </w:lvl>
    <w:lvl w:ilvl="1" w:tplc="29921108">
      <w:start w:val="1"/>
      <w:numFmt w:val="bullet"/>
      <w:lvlText w:val="•"/>
      <w:lvlJc w:val="left"/>
      <w:pPr>
        <w:tabs>
          <w:tab w:val="num" w:pos="1440"/>
        </w:tabs>
        <w:ind w:left="1440" w:hanging="360"/>
      </w:pPr>
      <w:rPr>
        <w:rFonts w:ascii="Arial" w:hAnsi="Arial" w:hint="default"/>
      </w:rPr>
    </w:lvl>
    <w:lvl w:ilvl="2" w:tplc="C838A5EE" w:tentative="1">
      <w:start w:val="1"/>
      <w:numFmt w:val="bullet"/>
      <w:lvlText w:val="•"/>
      <w:lvlJc w:val="left"/>
      <w:pPr>
        <w:tabs>
          <w:tab w:val="num" w:pos="2160"/>
        </w:tabs>
        <w:ind w:left="2160" w:hanging="360"/>
      </w:pPr>
      <w:rPr>
        <w:rFonts w:ascii="Arial" w:hAnsi="Arial" w:hint="default"/>
      </w:rPr>
    </w:lvl>
    <w:lvl w:ilvl="3" w:tplc="03A8A34A" w:tentative="1">
      <w:start w:val="1"/>
      <w:numFmt w:val="bullet"/>
      <w:lvlText w:val="•"/>
      <w:lvlJc w:val="left"/>
      <w:pPr>
        <w:tabs>
          <w:tab w:val="num" w:pos="2880"/>
        </w:tabs>
        <w:ind w:left="2880" w:hanging="360"/>
      </w:pPr>
      <w:rPr>
        <w:rFonts w:ascii="Arial" w:hAnsi="Arial" w:hint="default"/>
      </w:rPr>
    </w:lvl>
    <w:lvl w:ilvl="4" w:tplc="FF1A5236" w:tentative="1">
      <w:start w:val="1"/>
      <w:numFmt w:val="bullet"/>
      <w:lvlText w:val="•"/>
      <w:lvlJc w:val="left"/>
      <w:pPr>
        <w:tabs>
          <w:tab w:val="num" w:pos="3600"/>
        </w:tabs>
        <w:ind w:left="3600" w:hanging="360"/>
      </w:pPr>
      <w:rPr>
        <w:rFonts w:ascii="Arial" w:hAnsi="Arial" w:hint="default"/>
      </w:rPr>
    </w:lvl>
    <w:lvl w:ilvl="5" w:tplc="7188CF1A" w:tentative="1">
      <w:start w:val="1"/>
      <w:numFmt w:val="bullet"/>
      <w:lvlText w:val="•"/>
      <w:lvlJc w:val="left"/>
      <w:pPr>
        <w:tabs>
          <w:tab w:val="num" w:pos="4320"/>
        </w:tabs>
        <w:ind w:left="4320" w:hanging="360"/>
      </w:pPr>
      <w:rPr>
        <w:rFonts w:ascii="Arial" w:hAnsi="Arial" w:hint="default"/>
      </w:rPr>
    </w:lvl>
    <w:lvl w:ilvl="6" w:tplc="A3E4CCFA" w:tentative="1">
      <w:start w:val="1"/>
      <w:numFmt w:val="bullet"/>
      <w:lvlText w:val="•"/>
      <w:lvlJc w:val="left"/>
      <w:pPr>
        <w:tabs>
          <w:tab w:val="num" w:pos="5040"/>
        </w:tabs>
        <w:ind w:left="5040" w:hanging="360"/>
      </w:pPr>
      <w:rPr>
        <w:rFonts w:ascii="Arial" w:hAnsi="Arial" w:hint="default"/>
      </w:rPr>
    </w:lvl>
    <w:lvl w:ilvl="7" w:tplc="0DB65660" w:tentative="1">
      <w:start w:val="1"/>
      <w:numFmt w:val="bullet"/>
      <w:lvlText w:val="•"/>
      <w:lvlJc w:val="left"/>
      <w:pPr>
        <w:tabs>
          <w:tab w:val="num" w:pos="5760"/>
        </w:tabs>
        <w:ind w:left="5760" w:hanging="360"/>
      </w:pPr>
      <w:rPr>
        <w:rFonts w:ascii="Arial" w:hAnsi="Arial" w:hint="default"/>
      </w:rPr>
    </w:lvl>
    <w:lvl w:ilvl="8" w:tplc="FBA8F4F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7E6C31"/>
    <w:multiLevelType w:val="hybridMultilevel"/>
    <w:tmpl w:val="C37ABCB0"/>
    <w:lvl w:ilvl="0" w:tplc="5E9CEB24">
      <w:start w:val="1"/>
      <w:numFmt w:val="bullet"/>
      <w:lvlText w:val="•"/>
      <w:lvlJc w:val="left"/>
      <w:pPr>
        <w:tabs>
          <w:tab w:val="num" w:pos="720"/>
        </w:tabs>
        <w:ind w:left="720" w:hanging="360"/>
      </w:pPr>
      <w:rPr>
        <w:rFonts w:ascii="Arial" w:hAnsi="Arial" w:hint="default"/>
      </w:rPr>
    </w:lvl>
    <w:lvl w:ilvl="1" w:tplc="56321972" w:tentative="1">
      <w:start w:val="1"/>
      <w:numFmt w:val="bullet"/>
      <w:lvlText w:val="•"/>
      <w:lvlJc w:val="left"/>
      <w:pPr>
        <w:tabs>
          <w:tab w:val="num" w:pos="1440"/>
        </w:tabs>
        <w:ind w:left="1440" w:hanging="360"/>
      </w:pPr>
      <w:rPr>
        <w:rFonts w:ascii="Arial" w:hAnsi="Arial" w:hint="default"/>
      </w:rPr>
    </w:lvl>
    <w:lvl w:ilvl="2" w:tplc="7A1CEDB6" w:tentative="1">
      <w:start w:val="1"/>
      <w:numFmt w:val="bullet"/>
      <w:lvlText w:val="•"/>
      <w:lvlJc w:val="left"/>
      <w:pPr>
        <w:tabs>
          <w:tab w:val="num" w:pos="2160"/>
        </w:tabs>
        <w:ind w:left="2160" w:hanging="360"/>
      </w:pPr>
      <w:rPr>
        <w:rFonts w:ascii="Arial" w:hAnsi="Arial" w:hint="default"/>
      </w:rPr>
    </w:lvl>
    <w:lvl w:ilvl="3" w:tplc="F2CE895C" w:tentative="1">
      <w:start w:val="1"/>
      <w:numFmt w:val="bullet"/>
      <w:lvlText w:val="•"/>
      <w:lvlJc w:val="left"/>
      <w:pPr>
        <w:tabs>
          <w:tab w:val="num" w:pos="2880"/>
        </w:tabs>
        <w:ind w:left="2880" w:hanging="360"/>
      </w:pPr>
      <w:rPr>
        <w:rFonts w:ascii="Arial" w:hAnsi="Arial" w:hint="default"/>
      </w:rPr>
    </w:lvl>
    <w:lvl w:ilvl="4" w:tplc="F8625E7A" w:tentative="1">
      <w:start w:val="1"/>
      <w:numFmt w:val="bullet"/>
      <w:lvlText w:val="•"/>
      <w:lvlJc w:val="left"/>
      <w:pPr>
        <w:tabs>
          <w:tab w:val="num" w:pos="3600"/>
        </w:tabs>
        <w:ind w:left="3600" w:hanging="360"/>
      </w:pPr>
      <w:rPr>
        <w:rFonts w:ascii="Arial" w:hAnsi="Arial" w:hint="default"/>
      </w:rPr>
    </w:lvl>
    <w:lvl w:ilvl="5" w:tplc="E02CA06A" w:tentative="1">
      <w:start w:val="1"/>
      <w:numFmt w:val="bullet"/>
      <w:lvlText w:val="•"/>
      <w:lvlJc w:val="left"/>
      <w:pPr>
        <w:tabs>
          <w:tab w:val="num" w:pos="4320"/>
        </w:tabs>
        <w:ind w:left="4320" w:hanging="360"/>
      </w:pPr>
      <w:rPr>
        <w:rFonts w:ascii="Arial" w:hAnsi="Arial" w:hint="default"/>
      </w:rPr>
    </w:lvl>
    <w:lvl w:ilvl="6" w:tplc="68D8A484" w:tentative="1">
      <w:start w:val="1"/>
      <w:numFmt w:val="bullet"/>
      <w:lvlText w:val="•"/>
      <w:lvlJc w:val="left"/>
      <w:pPr>
        <w:tabs>
          <w:tab w:val="num" w:pos="5040"/>
        </w:tabs>
        <w:ind w:left="5040" w:hanging="360"/>
      </w:pPr>
      <w:rPr>
        <w:rFonts w:ascii="Arial" w:hAnsi="Arial" w:hint="default"/>
      </w:rPr>
    </w:lvl>
    <w:lvl w:ilvl="7" w:tplc="EE0E102A" w:tentative="1">
      <w:start w:val="1"/>
      <w:numFmt w:val="bullet"/>
      <w:lvlText w:val="•"/>
      <w:lvlJc w:val="left"/>
      <w:pPr>
        <w:tabs>
          <w:tab w:val="num" w:pos="5760"/>
        </w:tabs>
        <w:ind w:left="5760" w:hanging="360"/>
      </w:pPr>
      <w:rPr>
        <w:rFonts w:ascii="Arial" w:hAnsi="Arial" w:hint="default"/>
      </w:rPr>
    </w:lvl>
    <w:lvl w:ilvl="8" w:tplc="92FAE79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5E70F7"/>
    <w:multiLevelType w:val="hybridMultilevel"/>
    <w:tmpl w:val="0188037A"/>
    <w:lvl w:ilvl="0" w:tplc="A404D8BA">
      <w:start w:val="1"/>
      <w:numFmt w:val="bullet"/>
      <w:lvlText w:val="•"/>
      <w:lvlJc w:val="left"/>
      <w:pPr>
        <w:tabs>
          <w:tab w:val="num" w:pos="720"/>
        </w:tabs>
        <w:ind w:left="720" w:hanging="360"/>
      </w:pPr>
      <w:rPr>
        <w:rFonts w:ascii="Arial" w:hAnsi="Arial" w:hint="default"/>
      </w:rPr>
    </w:lvl>
    <w:lvl w:ilvl="1" w:tplc="12FA5278" w:tentative="1">
      <w:start w:val="1"/>
      <w:numFmt w:val="bullet"/>
      <w:lvlText w:val="•"/>
      <w:lvlJc w:val="left"/>
      <w:pPr>
        <w:tabs>
          <w:tab w:val="num" w:pos="1440"/>
        </w:tabs>
        <w:ind w:left="1440" w:hanging="360"/>
      </w:pPr>
      <w:rPr>
        <w:rFonts w:ascii="Arial" w:hAnsi="Arial" w:hint="default"/>
      </w:rPr>
    </w:lvl>
    <w:lvl w:ilvl="2" w:tplc="3BC8B5AA" w:tentative="1">
      <w:start w:val="1"/>
      <w:numFmt w:val="bullet"/>
      <w:lvlText w:val="•"/>
      <w:lvlJc w:val="left"/>
      <w:pPr>
        <w:tabs>
          <w:tab w:val="num" w:pos="2160"/>
        </w:tabs>
        <w:ind w:left="2160" w:hanging="360"/>
      </w:pPr>
      <w:rPr>
        <w:rFonts w:ascii="Arial" w:hAnsi="Arial" w:hint="default"/>
      </w:rPr>
    </w:lvl>
    <w:lvl w:ilvl="3" w:tplc="D938E02C" w:tentative="1">
      <w:start w:val="1"/>
      <w:numFmt w:val="bullet"/>
      <w:lvlText w:val="•"/>
      <w:lvlJc w:val="left"/>
      <w:pPr>
        <w:tabs>
          <w:tab w:val="num" w:pos="2880"/>
        </w:tabs>
        <w:ind w:left="2880" w:hanging="360"/>
      </w:pPr>
      <w:rPr>
        <w:rFonts w:ascii="Arial" w:hAnsi="Arial" w:hint="default"/>
      </w:rPr>
    </w:lvl>
    <w:lvl w:ilvl="4" w:tplc="A9547AD2" w:tentative="1">
      <w:start w:val="1"/>
      <w:numFmt w:val="bullet"/>
      <w:lvlText w:val="•"/>
      <w:lvlJc w:val="left"/>
      <w:pPr>
        <w:tabs>
          <w:tab w:val="num" w:pos="3600"/>
        </w:tabs>
        <w:ind w:left="3600" w:hanging="360"/>
      </w:pPr>
      <w:rPr>
        <w:rFonts w:ascii="Arial" w:hAnsi="Arial" w:hint="default"/>
      </w:rPr>
    </w:lvl>
    <w:lvl w:ilvl="5" w:tplc="6B0AEC00" w:tentative="1">
      <w:start w:val="1"/>
      <w:numFmt w:val="bullet"/>
      <w:lvlText w:val="•"/>
      <w:lvlJc w:val="left"/>
      <w:pPr>
        <w:tabs>
          <w:tab w:val="num" w:pos="4320"/>
        </w:tabs>
        <w:ind w:left="4320" w:hanging="360"/>
      </w:pPr>
      <w:rPr>
        <w:rFonts w:ascii="Arial" w:hAnsi="Arial" w:hint="default"/>
      </w:rPr>
    </w:lvl>
    <w:lvl w:ilvl="6" w:tplc="4F222052" w:tentative="1">
      <w:start w:val="1"/>
      <w:numFmt w:val="bullet"/>
      <w:lvlText w:val="•"/>
      <w:lvlJc w:val="left"/>
      <w:pPr>
        <w:tabs>
          <w:tab w:val="num" w:pos="5040"/>
        </w:tabs>
        <w:ind w:left="5040" w:hanging="360"/>
      </w:pPr>
      <w:rPr>
        <w:rFonts w:ascii="Arial" w:hAnsi="Arial" w:hint="default"/>
      </w:rPr>
    </w:lvl>
    <w:lvl w:ilvl="7" w:tplc="5114F6A8" w:tentative="1">
      <w:start w:val="1"/>
      <w:numFmt w:val="bullet"/>
      <w:lvlText w:val="•"/>
      <w:lvlJc w:val="left"/>
      <w:pPr>
        <w:tabs>
          <w:tab w:val="num" w:pos="5760"/>
        </w:tabs>
        <w:ind w:left="5760" w:hanging="360"/>
      </w:pPr>
      <w:rPr>
        <w:rFonts w:ascii="Arial" w:hAnsi="Arial" w:hint="default"/>
      </w:rPr>
    </w:lvl>
    <w:lvl w:ilvl="8" w:tplc="324C148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0793C59"/>
    <w:multiLevelType w:val="hybridMultilevel"/>
    <w:tmpl w:val="E6B0769E"/>
    <w:lvl w:ilvl="0" w:tplc="032897A6">
      <w:start w:val="1"/>
      <w:numFmt w:val="bullet"/>
      <w:lvlText w:val="•"/>
      <w:lvlJc w:val="left"/>
      <w:pPr>
        <w:tabs>
          <w:tab w:val="num" w:pos="720"/>
        </w:tabs>
        <w:ind w:left="720" w:hanging="360"/>
      </w:pPr>
      <w:rPr>
        <w:rFonts w:ascii="Arial" w:hAnsi="Arial" w:hint="default"/>
      </w:rPr>
    </w:lvl>
    <w:lvl w:ilvl="1" w:tplc="48B83154" w:tentative="1">
      <w:start w:val="1"/>
      <w:numFmt w:val="bullet"/>
      <w:lvlText w:val="•"/>
      <w:lvlJc w:val="left"/>
      <w:pPr>
        <w:tabs>
          <w:tab w:val="num" w:pos="1440"/>
        </w:tabs>
        <w:ind w:left="1440" w:hanging="360"/>
      </w:pPr>
      <w:rPr>
        <w:rFonts w:ascii="Arial" w:hAnsi="Arial" w:hint="default"/>
      </w:rPr>
    </w:lvl>
    <w:lvl w:ilvl="2" w:tplc="D20CA5E8" w:tentative="1">
      <w:start w:val="1"/>
      <w:numFmt w:val="bullet"/>
      <w:lvlText w:val="•"/>
      <w:lvlJc w:val="left"/>
      <w:pPr>
        <w:tabs>
          <w:tab w:val="num" w:pos="2160"/>
        </w:tabs>
        <w:ind w:left="2160" w:hanging="360"/>
      </w:pPr>
      <w:rPr>
        <w:rFonts w:ascii="Arial" w:hAnsi="Arial" w:hint="default"/>
      </w:rPr>
    </w:lvl>
    <w:lvl w:ilvl="3" w:tplc="40A8B82A" w:tentative="1">
      <w:start w:val="1"/>
      <w:numFmt w:val="bullet"/>
      <w:lvlText w:val="•"/>
      <w:lvlJc w:val="left"/>
      <w:pPr>
        <w:tabs>
          <w:tab w:val="num" w:pos="2880"/>
        </w:tabs>
        <w:ind w:left="2880" w:hanging="360"/>
      </w:pPr>
      <w:rPr>
        <w:rFonts w:ascii="Arial" w:hAnsi="Arial" w:hint="default"/>
      </w:rPr>
    </w:lvl>
    <w:lvl w:ilvl="4" w:tplc="A80E8DE4" w:tentative="1">
      <w:start w:val="1"/>
      <w:numFmt w:val="bullet"/>
      <w:lvlText w:val="•"/>
      <w:lvlJc w:val="left"/>
      <w:pPr>
        <w:tabs>
          <w:tab w:val="num" w:pos="3600"/>
        </w:tabs>
        <w:ind w:left="3600" w:hanging="360"/>
      </w:pPr>
      <w:rPr>
        <w:rFonts w:ascii="Arial" w:hAnsi="Arial" w:hint="default"/>
      </w:rPr>
    </w:lvl>
    <w:lvl w:ilvl="5" w:tplc="FE2475F4" w:tentative="1">
      <w:start w:val="1"/>
      <w:numFmt w:val="bullet"/>
      <w:lvlText w:val="•"/>
      <w:lvlJc w:val="left"/>
      <w:pPr>
        <w:tabs>
          <w:tab w:val="num" w:pos="4320"/>
        </w:tabs>
        <w:ind w:left="4320" w:hanging="360"/>
      </w:pPr>
      <w:rPr>
        <w:rFonts w:ascii="Arial" w:hAnsi="Arial" w:hint="default"/>
      </w:rPr>
    </w:lvl>
    <w:lvl w:ilvl="6" w:tplc="71DEEA74" w:tentative="1">
      <w:start w:val="1"/>
      <w:numFmt w:val="bullet"/>
      <w:lvlText w:val="•"/>
      <w:lvlJc w:val="left"/>
      <w:pPr>
        <w:tabs>
          <w:tab w:val="num" w:pos="5040"/>
        </w:tabs>
        <w:ind w:left="5040" w:hanging="360"/>
      </w:pPr>
      <w:rPr>
        <w:rFonts w:ascii="Arial" w:hAnsi="Arial" w:hint="default"/>
      </w:rPr>
    </w:lvl>
    <w:lvl w:ilvl="7" w:tplc="ECC2707E" w:tentative="1">
      <w:start w:val="1"/>
      <w:numFmt w:val="bullet"/>
      <w:lvlText w:val="•"/>
      <w:lvlJc w:val="left"/>
      <w:pPr>
        <w:tabs>
          <w:tab w:val="num" w:pos="5760"/>
        </w:tabs>
        <w:ind w:left="5760" w:hanging="360"/>
      </w:pPr>
      <w:rPr>
        <w:rFonts w:ascii="Arial" w:hAnsi="Arial" w:hint="default"/>
      </w:rPr>
    </w:lvl>
    <w:lvl w:ilvl="8" w:tplc="25B2936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0A7424D"/>
    <w:multiLevelType w:val="multilevel"/>
    <w:tmpl w:val="A58C6B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C000E46"/>
    <w:multiLevelType w:val="hybridMultilevel"/>
    <w:tmpl w:val="A2728B9A"/>
    <w:lvl w:ilvl="0" w:tplc="1116BB7A">
      <w:start w:val="1"/>
      <w:numFmt w:val="bullet"/>
      <w:lvlText w:val="•"/>
      <w:lvlJc w:val="left"/>
      <w:pPr>
        <w:tabs>
          <w:tab w:val="num" w:pos="720"/>
        </w:tabs>
        <w:ind w:left="720" w:hanging="360"/>
      </w:pPr>
      <w:rPr>
        <w:rFonts w:ascii="Arial" w:hAnsi="Arial" w:hint="default"/>
      </w:rPr>
    </w:lvl>
    <w:lvl w:ilvl="1" w:tplc="D1A40F58" w:tentative="1">
      <w:start w:val="1"/>
      <w:numFmt w:val="bullet"/>
      <w:lvlText w:val="•"/>
      <w:lvlJc w:val="left"/>
      <w:pPr>
        <w:tabs>
          <w:tab w:val="num" w:pos="1440"/>
        </w:tabs>
        <w:ind w:left="1440" w:hanging="360"/>
      </w:pPr>
      <w:rPr>
        <w:rFonts w:ascii="Arial" w:hAnsi="Arial" w:hint="default"/>
      </w:rPr>
    </w:lvl>
    <w:lvl w:ilvl="2" w:tplc="0CE28D14" w:tentative="1">
      <w:start w:val="1"/>
      <w:numFmt w:val="bullet"/>
      <w:lvlText w:val="•"/>
      <w:lvlJc w:val="left"/>
      <w:pPr>
        <w:tabs>
          <w:tab w:val="num" w:pos="2160"/>
        </w:tabs>
        <w:ind w:left="2160" w:hanging="360"/>
      </w:pPr>
      <w:rPr>
        <w:rFonts w:ascii="Arial" w:hAnsi="Arial" w:hint="default"/>
      </w:rPr>
    </w:lvl>
    <w:lvl w:ilvl="3" w:tplc="BDF04CC0" w:tentative="1">
      <w:start w:val="1"/>
      <w:numFmt w:val="bullet"/>
      <w:lvlText w:val="•"/>
      <w:lvlJc w:val="left"/>
      <w:pPr>
        <w:tabs>
          <w:tab w:val="num" w:pos="2880"/>
        </w:tabs>
        <w:ind w:left="2880" w:hanging="360"/>
      </w:pPr>
      <w:rPr>
        <w:rFonts w:ascii="Arial" w:hAnsi="Arial" w:hint="default"/>
      </w:rPr>
    </w:lvl>
    <w:lvl w:ilvl="4" w:tplc="AFAE53F8" w:tentative="1">
      <w:start w:val="1"/>
      <w:numFmt w:val="bullet"/>
      <w:lvlText w:val="•"/>
      <w:lvlJc w:val="left"/>
      <w:pPr>
        <w:tabs>
          <w:tab w:val="num" w:pos="3600"/>
        </w:tabs>
        <w:ind w:left="3600" w:hanging="360"/>
      </w:pPr>
      <w:rPr>
        <w:rFonts w:ascii="Arial" w:hAnsi="Arial" w:hint="default"/>
      </w:rPr>
    </w:lvl>
    <w:lvl w:ilvl="5" w:tplc="D4B4821E" w:tentative="1">
      <w:start w:val="1"/>
      <w:numFmt w:val="bullet"/>
      <w:lvlText w:val="•"/>
      <w:lvlJc w:val="left"/>
      <w:pPr>
        <w:tabs>
          <w:tab w:val="num" w:pos="4320"/>
        </w:tabs>
        <w:ind w:left="4320" w:hanging="360"/>
      </w:pPr>
      <w:rPr>
        <w:rFonts w:ascii="Arial" w:hAnsi="Arial" w:hint="default"/>
      </w:rPr>
    </w:lvl>
    <w:lvl w:ilvl="6" w:tplc="5810E6F4" w:tentative="1">
      <w:start w:val="1"/>
      <w:numFmt w:val="bullet"/>
      <w:lvlText w:val="•"/>
      <w:lvlJc w:val="left"/>
      <w:pPr>
        <w:tabs>
          <w:tab w:val="num" w:pos="5040"/>
        </w:tabs>
        <w:ind w:left="5040" w:hanging="360"/>
      </w:pPr>
      <w:rPr>
        <w:rFonts w:ascii="Arial" w:hAnsi="Arial" w:hint="default"/>
      </w:rPr>
    </w:lvl>
    <w:lvl w:ilvl="7" w:tplc="C2CE0484" w:tentative="1">
      <w:start w:val="1"/>
      <w:numFmt w:val="bullet"/>
      <w:lvlText w:val="•"/>
      <w:lvlJc w:val="left"/>
      <w:pPr>
        <w:tabs>
          <w:tab w:val="num" w:pos="5760"/>
        </w:tabs>
        <w:ind w:left="5760" w:hanging="360"/>
      </w:pPr>
      <w:rPr>
        <w:rFonts w:ascii="Arial" w:hAnsi="Arial" w:hint="default"/>
      </w:rPr>
    </w:lvl>
    <w:lvl w:ilvl="8" w:tplc="AD3A374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1E2396B"/>
    <w:multiLevelType w:val="hybridMultilevel"/>
    <w:tmpl w:val="E3E2FA8C"/>
    <w:lvl w:ilvl="0" w:tplc="4E603E1A">
      <w:numFmt w:val="bullet"/>
      <w:lvlText w:val=""/>
      <w:lvlJc w:val="left"/>
      <w:pPr>
        <w:ind w:left="451" w:hanging="361"/>
      </w:pPr>
      <w:rPr>
        <w:rFonts w:ascii="Symbol" w:eastAsia="Symbol" w:hAnsi="Symbol" w:cs="Symbol" w:hint="default"/>
        <w:w w:val="100"/>
        <w:sz w:val="22"/>
        <w:szCs w:val="22"/>
      </w:rPr>
    </w:lvl>
    <w:lvl w:ilvl="1" w:tplc="B896E5B8">
      <w:numFmt w:val="bullet"/>
      <w:lvlText w:val=""/>
      <w:lvlJc w:val="left"/>
      <w:pPr>
        <w:ind w:left="810" w:hanging="361"/>
      </w:pPr>
      <w:rPr>
        <w:rFonts w:ascii="Symbol" w:eastAsia="Symbol" w:hAnsi="Symbol" w:cs="Symbol" w:hint="default"/>
        <w:w w:val="100"/>
        <w:sz w:val="22"/>
        <w:szCs w:val="22"/>
      </w:rPr>
    </w:lvl>
    <w:lvl w:ilvl="2" w:tplc="54AEF068">
      <w:numFmt w:val="bullet"/>
      <w:lvlText w:val="•"/>
      <w:lvlJc w:val="left"/>
      <w:pPr>
        <w:ind w:left="1862" w:hanging="361"/>
      </w:pPr>
      <w:rPr>
        <w:rFonts w:hint="default"/>
      </w:rPr>
    </w:lvl>
    <w:lvl w:ilvl="3" w:tplc="6E16E166">
      <w:numFmt w:val="bullet"/>
      <w:lvlText w:val="•"/>
      <w:lvlJc w:val="left"/>
      <w:pPr>
        <w:ind w:left="2913" w:hanging="361"/>
      </w:pPr>
      <w:rPr>
        <w:rFonts w:hint="default"/>
      </w:rPr>
    </w:lvl>
    <w:lvl w:ilvl="4" w:tplc="C3F046D6">
      <w:numFmt w:val="bullet"/>
      <w:lvlText w:val="•"/>
      <w:lvlJc w:val="left"/>
      <w:pPr>
        <w:ind w:left="3964" w:hanging="361"/>
      </w:pPr>
      <w:rPr>
        <w:rFonts w:hint="default"/>
      </w:rPr>
    </w:lvl>
    <w:lvl w:ilvl="5" w:tplc="FE2A3732">
      <w:numFmt w:val="bullet"/>
      <w:lvlText w:val="•"/>
      <w:lvlJc w:val="left"/>
      <w:pPr>
        <w:ind w:left="5015" w:hanging="361"/>
      </w:pPr>
      <w:rPr>
        <w:rFonts w:hint="default"/>
      </w:rPr>
    </w:lvl>
    <w:lvl w:ilvl="6" w:tplc="E3B05E6C">
      <w:numFmt w:val="bullet"/>
      <w:lvlText w:val="•"/>
      <w:lvlJc w:val="left"/>
      <w:pPr>
        <w:ind w:left="6066" w:hanging="361"/>
      </w:pPr>
      <w:rPr>
        <w:rFonts w:hint="default"/>
      </w:rPr>
    </w:lvl>
    <w:lvl w:ilvl="7" w:tplc="DFFC6750">
      <w:numFmt w:val="bullet"/>
      <w:lvlText w:val="•"/>
      <w:lvlJc w:val="left"/>
      <w:pPr>
        <w:ind w:left="7117" w:hanging="361"/>
      </w:pPr>
      <w:rPr>
        <w:rFonts w:hint="default"/>
      </w:rPr>
    </w:lvl>
    <w:lvl w:ilvl="8" w:tplc="C8AADF82">
      <w:numFmt w:val="bullet"/>
      <w:lvlText w:val="•"/>
      <w:lvlJc w:val="left"/>
      <w:pPr>
        <w:ind w:left="8168" w:hanging="361"/>
      </w:pPr>
      <w:rPr>
        <w:rFonts w:hint="default"/>
      </w:rPr>
    </w:lvl>
  </w:abstractNum>
  <w:abstractNum w:abstractNumId="8" w15:restartNumberingAfterBreak="0">
    <w:nsid w:val="43637580"/>
    <w:multiLevelType w:val="hybridMultilevel"/>
    <w:tmpl w:val="13B6B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E834B6"/>
    <w:multiLevelType w:val="hybridMultilevel"/>
    <w:tmpl w:val="EAB81E3A"/>
    <w:lvl w:ilvl="0" w:tplc="985ECE60">
      <w:start w:val="6"/>
      <w:numFmt w:val="decimal"/>
      <w:lvlText w:val="%1)"/>
      <w:lvlJc w:val="left"/>
      <w:pPr>
        <w:ind w:left="450" w:hanging="360"/>
      </w:pPr>
      <w:rPr>
        <w:rFonts w:eastAsiaTheme="minorEastAsia" w:hint="default"/>
        <w:i/>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9B1B00"/>
    <w:multiLevelType w:val="hybridMultilevel"/>
    <w:tmpl w:val="C3F897B8"/>
    <w:lvl w:ilvl="0" w:tplc="023AC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297313"/>
    <w:multiLevelType w:val="hybridMultilevel"/>
    <w:tmpl w:val="E3DE8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D70E64"/>
    <w:multiLevelType w:val="hybridMultilevel"/>
    <w:tmpl w:val="72E2A2BA"/>
    <w:lvl w:ilvl="0" w:tplc="49407476">
      <w:start w:val="1"/>
      <w:numFmt w:val="bullet"/>
      <w:lvlText w:val="•"/>
      <w:lvlJc w:val="left"/>
      <w:pPr>
        <w:tabs>
          <w:tab w:val="num" w:pos="720"/>
        </w:tabs>
        <w:ind w:left="720" w:hanging="360"/>
      </w:pPr>
      <w:rPr>
        <w:rFonts w:ascii="Arial" w:hAnsi="Arial" w:hint="default"/>
      </w:rPr>
    </w:lvl>
    <w:lvl w:ilvl="1" w:tplc="35B6E650" w:tentative="1">
      <w:start w:val="1"/>
      <w:numFmt w:val="bullet"/>
      <w:lvlText w:val="•"/>
      <w:lvlJc w:val="left"/>
      <w:pPr>
        <w:tabs>
          <w:tab w:val="num" w:pos="1440"/>
        </w:tabs>
        <w:ind w:left="1440" w:hanging="360"/>
      </w:pPr>
      <w:rPr>
        <w:rFonts w:ascii="Arial" w:hAnsi="Arial" w:hint="default"/>
      </w:rPr>
    </w:lvl>
    <w:lvl w:ilvl="2" w:tplc="40C2A5E4" w:tentative="1">
      <w:start w:val="1"/>
      <w:numFmt w:val="bullet"/>
      <w:lvlText w:val="•"/>
      <w:lvlJc w:val="left"/>
      <w:pPr>
        <w:tabs>
          <w:tab w:val="num" w:pos="2160"/>
        </w:tabs>
        <w:ind w:left="2160" w:hanging="360"/>
      </w:pPr>
      <w:rPr>
        <w:rFonts w:ascii="Arial" w:hAnsi="Arial" w:hint="default"/>
      </w:rPr>
    </w:lvl>
    <w:lvl w:ilvl="3" w:tplc="C4DCB5DE" w:tentative="1">
      <w:start w:val="1"/>
      <w:numFmt w:val="bullet"/>
      <w:lvlText w:val="•"/>
      <w:lvlJc w:val="left"/>
      <w:pPr>
        <w:tabs>
          <w:tab w:val="num" w:pos="2880"/>
        </w:tabs>
        <w:ind w:left="2880" w:hanging="360"/>
      </w:pPr>
      <w:rPr>
        <w:rFonts w:ascii="Arial" w:hAnsi="Arial" w:hint="default"/>
      </w:rPr>
    </w:lvl>
    <w:lvl w:ilvl="4" w:tplc="9A761838" w:tentative="1">
      <w:start w:val="1"/>
      <w:numFmt w:val="bullet"/>
      <w:lvlText w:val="•"/>
      <w:lvlJc w:val="left"/>
      <w:pPr>
        <w:tabs>
          <w:tab w:val="num" w:pos="3600"/>
        </w:tabs>
        <w:ind w:left="3600" w:hanging="360"/>
      </w:pPr>
      <w:rPr>
        <w:rFonts w:ascii="Arial" w:hAnsi="Arial" w:hint="default"/>
      </w:rPr>
    </w:lvl>
    <w:lvl w:ilvl="5" w:tplc="67D4BBF4" w:tentative="1">
      <w:start w:val="1"/>
      <w:numFmt w:val="bullet"/>
      <w:lvlText w:val="•"/>
      <w:lvlJc w:val="left"/>
      <w:pPr>
        <w:tabs>
          <w:tab w:val="num" w:pos="4320"/>
        </w:tabs>
        <w:ind w:left="4320" w:hanging="360"/>
      </w:pPr>
      <w:rPr>
        <w:rFonts w:ascii="Arial" w:hAnsi="Arial" w:hint="default"/>
      </w:rPr>
    </w:lvl>
    <w:lvl w:ilvl="6" w:tplc="EFDE9DE4" w:tentative="1">
      <w:start w:val="1"/>
      <w:numFmt w:val="bullet"/>
      <w:lvlText w:val="•"/>
      <w:lvlJc w:val="left"/>
      <w:pPr>
        <w:tabs>
          <w:tab w:val="num" w:pos="5040"/>
        </w:tabs>
        <w:ind w:left="5040" w:hanging="360"/>
      </w:pPr>
      <w:rPr>
        <w:rFonts w:ascii="Arial" w:hAnsi="Arial" w:hint="default"/>
      </w:rPr>
    </w:lvl>
    <w:lvl w:ilvl="7" w:tplc="CC1CDC12" w:tentative="1">
      <w:start w:val="1"/>
      <w:numFmt w:val="bullet"/>
      <w:lvlText w:val="•"/>
      <w:lvlJc w:val="left"/>
      <w:pPr>
        <w:tabs>
          <w:tab w:val="num" w:pos="5760"/>
        </w:tabs>
        <w:ind w:left="5760" w:hanging="360"/>
      </w:pPr>
      <w:rPr>
        <w:rFonts w:ascii="Arial" w:hAnsi="Arial" w:hint="default"/>
      </w:rPr>
    </w:lvl>
    <w:lvl w:ilvl="8" w:tplc="4BE851E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1C1126"/>
    <w:multiLevelType w:val="hybridMultilevel"/>
    <w:tmpl w:val="2C5ABCD4"/>
    <w:lvl w:ilvl="0" w:tplc="90769AA2">
      <w:start w:val="1"/>
      <w:numFmt w:val="bullet"/>
      <w:lvlText w:val="•"/>
      <w:lvlJc w:val="left"/>
      <w:pPr>
        <w:tabs>
          <w:tab w:val="num" w:pos="720"/>
        </w:tabs>
        <w:ind w:left="720" w:hanging="360"/>
      </w:pPr>
      <w:rPr>
        <w:rFonts w:ascii="Arial" w:hAnsi="Arial" w:hint="default"/>
      </w:rPr>
    </w:lvl>
    <w:lvl w:ilvl="1" w:tplc="E6609DD4">
      <w:start w:val="1"/>
      <w:numFmt w:val="bullet"/>
      <w:lvlText w:val="•"/>
      <w:lvlJc w:val="left"/>
      <w:pPr>
        <w:tabs>
          <w:tab w:val="num" w:pos="1440"/>
        </w:tabs>
        <w:ind w:left="1440" w:hanging="360"/>
      </w:pPr>
      <w:rPr>
        <w:rFonts w:ascii="Arial" w:hAnsi="Arial" w:hint="default"/>
      </w:rPr>
    </w:lvl>
    <w:lvl w:ilvl="2" w:tplc="50D0C3D4" w:tentative="1">
      <w:start w:val="1"/>
      <w:numFmt w:val="bullet"/>
      <w:lvlText w:val="•"/>
      <w:lvlJc w:val="left"/>
      <w:pPr>
        <w:tabs>
          <w:tab w:val="num" w:pos="2160"/>
        </w:tabs>
        <w:ind w:left="2160" w:hanging="360"/>
      </w:pPr>
      <w:rPr>
        <w:rFonts w:ascii="Arial" w:hAnsi="Arial" w:hint="default"/>
      </w:rPr>
    </w:lvl>
    <w:lvl w:ilvl="3" w:tplc="18944AAA" w:tentative="1">
      <w:start w:val="1"/>
      <w:numFmt w:val="bullet"/>
      <w:lvlText w:val="•"/>
      <w:lvlJc w:val="left"/>
      <w:pPr>
        <w:tabs>
          <w:tab w:val="num" w:pos="2880"/>
        </w:tabs>
        <w:ind w:left="2880" w:hanging="360"/>
      </w:pPr>
      <w:rPr>
        <w:rFonts w:ascii="Arial" w:hAnsi="Arial" w:hint="default"/>
      </w:rPr>
    </w:lvl>
    <w:lvl w:ilvl="4" w:tplc="CFDE0484" w:tentative="1">
      <w:start w:val="1"/>
      <w:numFmt w:val="bullet"/>
      <w:lvlText w:val="•"/>
      <w:lvlJc w:val="left"/>
      <w:pPr>
        <w:tabs>
          <w:tab w:val="num" w:pos="3600"/>
        </w:tabs>
        <w:ind w:left="3600" w:hanging="360"/>
      </w:pPr>
      <w:rPr>
        <w:rFonts w:ascii="Arial" w:hAnsi="Arial" w:hint="default"/>
      </w:rPr>
    </w:lvl>
    <w:lvl w:ilvl="5" w:tplc="8056D3D6" w:tentative="1">
      <w:start w:val="1"/>
      <w:numFmt w:val="bullet"/>
      <w:lvlText w:val="•"/>
      <w:lvlJc w:val="left"/>
      <w:pPr>
        <w:tabs>
          <w:tab w:val="num" w:pos="4320"/>
        </w:tabs>
        <w:ind w:left="4320" w:hanging="360"/>
      </w:pPr>
      <w:rPr>
        <w:rFonts w:ascii="Arial" w:hAnsi="Arial" w:hint="default"/>
      </w:rPr>
    </w:lvl>
    <w:lvl w:ilvl="6" w:tplc="6F88565C" w:tentative="1">
      <w:start w:val="1"/>
      <w:numFmt w:val="bullet"/>
      <w:lvlText w:val="•"/>
      <w:lvlJc w:val="left"/>
      <w:pPr>
        <w:tabs>
          <w:tab w:val="num" w:pos="5040"/>
        </w:tabs>
        <w:ind w:left="5040" w:hanging="360"/>
      </w:pPr>
      <w:rPr>
        <w:rFonts w:ascii="Arial" w:hAnsi="Arial" w:hint="default"/>
      </w:rPr>
    </w:lvl>
    <w:lvl w:ilvl="7" w:tplc="6156783E" w:tentative="1">
      <w:start w:val="1"/>
      <w:numFmt w:val="bullet"/>
      <w:lvlText w:val="•"/>
      <w:lvlJc w:val="left"/>
      <w:pPr>
        <w:tabs>
          <w:tab w:val="num" w:pos="5760"/>
        </w:tabs>
        <w:ind w:left="5760" w:hanging="360"/>
      </w:pPr>
      <w:rPr>
        <w:rFonts w:ascii="Arial" w:hAnsi="Arial" w:hint="default"/>
      </w:rPr>
    </w:lvl>
    <w:lvl w:ilvl="8" w:tplc="3FF613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84197E"/>
    <w:multiLevelType w:val="hybridMultilevel"/>
    <w:tmpl w:val="43685F9A"/>
    <w:lvl w:ilvl="0" w:tplc="32C4F9E8">
      <w:start w:val="1"/>
      <w:numFmt w:val="bullet"/>
      <w:lvlText w:val="•"/>
      <w:lvlJc w:val="left"/>
      <w:pPr>
        <w:tabs>
          <w:tab w:val="num" w:pos="720"/>
        </w:tabs>
        <w:ind w:left="720" w:hanging="360"/>
      </w:pPr>
      <w:rPr>
        <w:rFonts w:ascii="Arial" w:hAnsi="Arial" w:hint="default"/>
      </w:rPr>
    </w:lvl>
    <w:lvl w:ilvl="1" w:tplc="FC305D5E">
      <w:numFmt w:val="bullet"/>
      <w:lvlText w:val="•"/>
      <w:lvlJc w:val="left"/>
      <w:pPr>
        <w:tabs>
          <w:tab w:val="num" w:pos="1440"/>
        </w:tabs>
        <w:ind w:left="1440" w:hanging="360"/>
      </w:pPr>
      <w:rPr>
        <w:rFonts w:ascii="Arial" w:hAnsi="Arial" w:hint="default"/>
      </w:rPr>
    </w:lvl>
    <w:lvl w:ilvl="2" w:tplc="318C428C" w:tentative="1">
      <w:start w:val="1"/>
      <w:numFmt w:val="bullet"/>
      <w:lvlText w:val="•"/>
      <w:lvlJc w:val="left"/>
      <w:pPr>
        <w:tabs>
          <w:tab w:val="num" w:pos="2160"/>
        </w:tabs>
        <w:ind w:left="2160" w:hanging="360"/>
      </w:pPr>
      <w:rPr>
        <w:rFonts w:ascii="Arial" w:hAnsi="Arial" w:hint="default"/>
      </w:rPr>
    </w:lvl>
    <w:lvl w:ilvl="3" w:tplc="3F483156" w:tentative="1">
      <w:start w:val="1"/>
      <w:numFmt w:val="bullet"/>
      <w:lvlText w:val="•"/>
      <w:lvlJc w:val="left"/>
      <w:pPr>
        <w:tabs>
          <w:tab w:val="num" w:pos="2880"/>
        </w:tabs>
        <w:ind w:left="2880" w:hanging="360"/>
      </w:pPr>
      <w:rPr>
        <w:rFonts w:ascii="Arial" w:hAnsi="Arial" w:hint="default"/>
      </w:rPr>
    </w:lvl>
    <w:lvl w:ilvl="4" w:tplc="365484CE" w:tentative="1">
      <w:start w:val="1"/>
      <w:numFmt w:val="bullet"/>
      <w:lvlText w:val="•"/>
      <w:lvlJc w:val="left"/>
      <w:pPr>
        <w:tabs>
          <w:tab w:val="num" w:pos="3600"/>
        </w:tabs>
        <w:ind w:left="3600" w:hanging="360"/>
      </w:pPr>
      <w:rPr>
        <w:rFonts w:ascii="Arial" w:hAnsi="Arial" w:hint="default"/>
      </w:rPr>
    </w:lvl>
    <w:lvl w:ilvl="5" w:tplc="31E0E388" w:tentative="1">
      <w:start w:val="1"/>
      <w:numFmt w:val="bullet"/>
      <w:lvlText w:val="•"/>
      <w:lvlJc w:val="left"/>
      <w:pPr>
        <w:tabs>
          <w:tab w:val="num" w:pos="4320"/>
        </w:tabs>
        <w:ind w:left="4320" w:hanging="360"/>
      </w:pPr>
      <w:rPr>
        <w:rFonts w:ascii="Arial" w:hAnsi="Arial" w:hint="default"/>
      </w:rPr>
    </w:lvl>
    <w:lvl w:ilvl="6" w:tplc="8AB4A5AC" w:tentative="1">
      <w:start w:val="1"/>
      <w:numFmt w:val="bullet"/>
      <w:lvlText w:val="•"/>
      <w:lvlJc w:val="left"/>
      <w:pPr>
        <w:tabs>
          <w:tab w:val="num" w:pos="5040"/>
        </w:tabs>
        <w:ind w:left="5040" w:hanging="360"/>
      </w:pPr>
      <w:rPr>
        <w:rFonts w:ascii="Arial" w:hAnsi="Arial" w:hint="default"/>
      </w:rPr>
    </w:lvl>
    <w:lvl w:ilvl="7" w:tplc="52FE5BB8" w:tentative="1">
      <w:start w:val="1"/>
      <w:numFmt w:val="bullet"/>
      <w:lvlText w:val="•"/>
      <w:lvlJc w:val="left"/>
      <w:pPr>
        <w:tabs>
          <w:tab w:val="num" w:pos="5760"/>
        </w:tabs>
        <w:ind w:left="5760" w:hanging="360"/>
      </w:pPr>
      <w:rPr>
        <w:rFonts w:ascii="Arial" w:hAnsi="Arial" w:hint="default"/>
      </w:rPr>
    </w:lvl>
    <w:lvl w:ilvl="8" w:tplc="F49CAB7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32A144F"/>
    <w:multiLevelType w:val="hybridMultilevel"/>
    <w:tmpl w:val="8420291C"/>
    <w:lvl w:ilvl="0" w:tplc="8FFE689C">
      <w:start w:val="1"/>
      <w:numFmt w:val="bullet"/>
      <w:lvlText w:val="•"/>
      <w:lvlJc w:val="left"/>
      <w:pPr>
        <w:tabs>
          <w:tab w:val="num" w:pos="720"/>
        </w:tabs>
        <w:ind w:left="720" w:hanging="360"/>
      </w:pPr>
      <w:rPr>
        <w:rFonts w:ascii="Arial" w:hAnsi="Arial" w:hint="default"/>
      </w:rPr>
    </w:lvl>
    <w:lvl w:ilvl="1" w:tplc="AF5623DA" w:tentative="1">
      <w:start w:val="1"/>
      <w:numFmt w:val="bullet"/>
      <w:lvlText w:val="•"/>
      <w:lvlJc w:val="left"/>
      <w:pPr>
        <w:tabs>
          <w:tab w:val="num" w:pos="1440"/>
        </w:tabs>
        <w:ind w:left="1440" w:hanging="360"/>
      </w:pPr>
      <w:rPr>
        <w:rFonts w:ascii="Arial" w:hAnsi="Arial" w:hint="default"/>
      </w:rPr>
    </w:lvl>
    <w:lvl w:ilvl="2" w:tplc="CED0BAEC" w:tentative="1">
      <w:start w:val="1"/>
      <w:numFmt w:val="bullet"/>
      <w:lvlText w:val="•"/>
      <w:lvlJc w:val="left"/>
      <w:pPr>
        <w:tabs>
          <w:tab w:val="num" w:pos="2160"/>
        </w:tabs>
        <w:ind w:left="2160" w:hanging="360"/>
      </w:pPr>
      <w:rPr>
        <w:rFonts w:ascii="Arial" w:hAnsi="Arial" w:hint="default"/>
      </w:rPr>
    </w:lvl>
    <w:lvl w:ilvl="3" w:tplc="A58C685A" w:tentative="1">
      <w:start w:val="1"/>
      <w:numFmt w:val="bullet"/>
      <w:lvlText w:val="•"/>
      <w:lvlJc w:val="left"/>
      <w:pPr>
        <w:tabs>
          <w:tab w:val="num" w:pos="2880"/>
        </w:tabs>
        <w:ind w:left="2880" w:hanging="360"/>
      </w:pPr>
      <w:rPr>
        <w:rFonts w:ascii="Arial" w:hAnsi="Arial" w:hint="default"/>
      </w:rPr>
    </w:lvl>
    <w:lvl w:ilvl="4" w:tplc="C270D1A6" w:tentative="1">
      <w:start w:val="1"/>
      <w:numFmt w:val="bullet"/>
      <w:lvlText w:val="•"/>
      <w:lvlJc w:val="left"/>
      <w:pPr>
        <w:tabs>
          <w:tab w:val="num" w:pos="3600"/>
        </w:tabs>
        <w:ind w:left="3600" w:hanging="360"/>
      </w:pPr>
      <w:rPr>
        <w:rFonts w:ascii="Arial" w:hAnsi="Arial" w:hint="default"/>
      </w:rPr>
    </w:lvl>
    <w:lvl w:ilvl="5" w:tplc="88A49318" w:tentative="1">
      <w:start w:val="1"/>
      <w:numFmt w:val="bullet"/>
      <w:lvlText w:val="•"/>
      <w:lvlJc w:val="left"/>
      <w:pPr>
        <w:tabs>
          <w:tab w:val="num" w:pos="4320"/>
        </w:tabs>
        <w:ind w:left="4320" w:hanging="360"/>
      </w:pPr>
      <w:rPr>
        <w:rFonts w:ascii="Arial" w:hAnsi="Arial" w:hint="default"/>
      </w:rPr>
    </w:lvl>
    <w:lvl w:ilvl="6" w:tplc="AC84E414" w:tentative="1">
      <w:start w:val="1"/>
      <w:numFmt w:val="bullet"/>
      <w:lvlText w:val="•"/>
      <w:lvlJc w:val="left"/>
      <w:pPr>
        <w:tabs>
          <w:tab w:val="num" w:pos="5040"/>
        </w:tabs>
        <w:ind w:left="5040" w:hanging="360"/>
      </w:pPr>
      <w:rPr>
        <w:rFonts w:ascii="Arial" w:hAnsi="Arial" w:hint="default"/>
      </w:rPr>
    </w:lvl>
    <w:lvl w:ilvl="7" w:tplc="63F64182" w:tentative="1">
      <w:start w:val="1"/>
      <w:numFmt w:val="bullet"/>
      <w:lvlText w:val="•"/>
      <w:lvlJc w:val="left"/>
      <w:pPr>
        <w:tabs>
          <w:tab w:val="num" w:pos="5760"/>
        </w:tabs>
        <w:ind w:left="5760" w:hanging="360"/>
      </w:pPr>
      <w:rPr>
        <w:rFonts w:ascii="Arial" w:hAnsi="Arial" w:hint="default"/>
      </w:rPr>
    </w:lvl>
    <w:lvl w:ilvl="8" w:tplc="7366B0E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811002A"/>
    <w:multiLevelType w:val="hybridMultilevel"/>
    <w:tmpl w:val="07DE1F62"/>
    <w:lvl w:ilvl="0" w:tplc="55CA9904">
      <w:start w:val="1"/>
      <w:numFmt w:val="bullet"/>
      <w:lvlText w:val="•"/>
      <w:lvlJc w:val="left"/>
      <w:pPr>
        <w:tabs>
          <w:tab w:val="num" w:pos="720"/>
        </w:tabs>
        <w:ind w:left="720" w:hanging="360"/>
      </w:pPr>
      <w:rPr>
        <w:rFonts w:ascii="Arial" w:hAnsi="Arial" w:hint="default"/>
      </w:rPr>
    </w:lvl>
    <w:lvl w:ilvl="1" w:tplc="C3EA6C3C" w:tentative="1">
      <w:start w:val="1"/>
      <w:numFmt w:val="bullet"/>
      <w:lvlText w:val="•"/>
      <w:lvlJc w:val="left"/>
      <w:pPr>
        <w:tabs>
          <w:tab w:val="num" w:pos="1440"/>
        </w:tabs>
        <w:ind w:left="1440" w:hanging="360"/>
      </w:pPr>
      <w:rPr>
        <w:rFonts w:ascii="Arial" w:hAnsi="Arial" w:hint="default"/>
      </w:rPr>
    </w:lvl>
    <w:lvl w:ilvl="2" w:tplc="D3261924" w:tentative="1">
      <w:start w:val="1"/>
      <w:numFmt w:val="bullet"/>
      <w:lvlText w:val="•"/>
      <w:lvlJc w:val="left"/>
      <w:pPr>
        <w:tabs>
          <w:tab w:val="num" w:pos="2160"/>
        </w:tabs>
        <w:ind w:left="2160" w:hanging="360"/>
      </w:pPr>
      <w:rPr>
        <w:rFonts w:ascii="Arial" w:hAnsi="Arial" w:hint="default"/>
      </w:rPr>
    </w:lvl>
    <w:lvl w:ilvl="3" w:tplc="F9B8A364" w:tentative="1">
      <w:start w:val="1"/>
      <w:numFmt w:val="bullet"/>
      <w:lvlText w:val="•"/>
      <w:lvlJc w:val="left"/>
      <w:pPr>
        <w:tabs>
          <w:tab w:val="num" w:pos="2880"/>
        </w:tabs>
        <w:ind w:left="2880" w:hanging="360"/>
      </w:pPr>
      <w:rPr>
        <w:rFonts w:ascii="Arial" w:hAnsi="Arial" w:hint="default"/>
      </w:rPr>
    </w:lvl>
    <w:lvl w:ilvl="4" w:tplc="A5CABF64" w:tentative="1">
      <w:start w:val="1"/>
      <w:numFmt w:val="bullet"/>
      <w:lvlText w:val="•"/>
      <w:lvlJc w:val="left"/>
      <w:pPr>
        <w:tabs>
          <w:tab w:val="num" w:pos="3600"/>
        </w:tabs>
        <w:ind w:left="3600" w:hanging="360"/>
      </w:pPr>
      <w:rPr>
        <w:rFonts w:ascii="Arial" w:hAnsi="Arial" w:hint="default"/>
      </w:rPr>
    </w:lvl>
    <w:lvl w:ilvl="5" w:tplc="18749F1C" w:tentative="1">
      <w:start w:val="1"/>
      <w:numFmt w:val="bullet"/>
      <w:lvlText w:val="•"/>
      <w:lvlJc w:val="left"/>
      <w:pPr>
        <w:tabs>
          <w:tab w:val="num" w:pos="4320"/>
        </w:tabs>
        <w:ind w:left="4320" w:hanging="360"/>
      </w:pPr>
      <w:rPr>
        <w:rFonts w:ascii="Arial" w:hAnsi="Arial" w:hint="default"/>
      </w:rPr>
    </w:lvl>
    <w:lvl w:ilvl="6" w:tplc="71F2AB7A" w:tentative="1">
      <w:start w:val="1"/>
      <w:numFmt w:val="bullet"/>
      <w:lvlText w:val="•"/>
      <w:lvlJc w:val="left"/>
      <w:pPr>
        <w:tabs>
          <w:tab w:val="num" w:pos="5040"/>
        </w:tabs>
        <w:ind w:left="5040" w:hanging="360"/>
      </w:pPr>
      <w:rPr>
        <w:rFonts w:ascii="Arial" w:hAnsi="Arial" w:hint="default"/>
      </w:rPr>
    </w:lvl>
    <w:lvl w:ilvl="7" w:tplc="E5740E14" w:tentative="1">
      <w:start w:val="1"/>
      <w:numFmt w:val="bullet"/>
      <w:lvlText w:val="•"/>
      <w:lvlJc w:val="left"/>
      <w:pPr>
        <w:tabs>
          <w:tab w:val="num" w:pos="5760"/>
        </w:tabs>
        <w:ind w:left="5760" w:hanging="360"/>
      </w:pPr>
      <w:rPr>
        <w:rFonts w:ascii="Arial" w:hAnsi="Arial" w:hint="default"/>
      </w:rPr>
    </w:lvl>
    <w:lvl w:ilvl="8" w:tplc="7C46F0D8" w:tentative="1">
      <w:start w:val="1"/>
      <w:numFmt w:val="bullet"/>
      <w:lvlText w:val="•"/>
      <w:lvlJc w:val="left"/>
      <w:pPr>
        <w:tabs>
          <w:tab w:val="num" w:pos="6480"/>
        </w:tabs>
        <w:ind w:left="6480" w:hanging="360"/>
      </w:pPr>
      <w:rPr>
        <w:rFonts w:ascii="Arial" w:hAnsi="Arial" w:hint="default"/>
      </w:rPr>
    </w:lvl>
  </w:abstractNum>
  <w:num w:numId="1" w16cid:durableId="1535381956">
    <w:abstractNumId w:val="7"/>
  </w:num>
  <w:num w:numId="2" w16cid:durableId="51007712">
    <w:abstractNumId w:val="0"/>
  </w:num>
  <w:num w:numId="3" w16cid:durableId="391974485">
    <w:abstractNumId w:val="11"/>
  </w:num>
  <w:num w:numId="4" w16cid:durableId="24329818">
    <w:abstractNumId w:val="13"/>
  </w:num>
  <w:num w:numId="5" w16cid:durableId="647561750">
    <w:abstractNumId w:val="4"/>
  </w:num>
  <w:num w:numId="6" w16cid:durableId="61998223">
    <w:abstractNumId w:val="16"/>
  </w:num>
  <w:num w:numId="7" w16cid:durableId="1750270947">
    <w:abstractNumId w:val="14"/>
  </w:num>
  <w:num w:numId="8" w16cid:durableId="1832061365">
    <w:abstractNumId w:val="6"/>
  </w:num>
  <w:num w:numId="9" w16cid:durableId="2112554189">
    <w:abstractNumId w:val="1"/>
  </w:num>
  <w:num w:numId="10" w16cid:durableId="1432092719">
    <w:abstractNumId w:val="9"/>
  </w:num>
  <w:num w:numId="11" w16cid:durableId="696583934">
    <w:abstractNumId w:val="2"/>
  </w:num>
  <w:num w:numId="12" w16cid:durableId="1933272425">
    <w:abstractNumId w:val="12"/>
  </w:num>
  <w:num w:numId="13" w16cid:durableId="1519418576">
    <w:abstractNumId w:val="15"/>
  </w:num>
  <w:num w:numId="14" w16cid:durableId="2042590892">
    <w:abstractNumId w:val="3"/>
  </w:num>
  <w:num w:numId="15" w16cid:durableId="682361513">
    <w:abstractNumId w:val="10"/>
  </w:num>
  <w:num w:numId="16" w16cid:durableId="1916935448">
    <w:abstractNumId w:val="8"/>
  </w:num>
  <w:num w:numId="17" w16cid:durableId="16853565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461"/>
    <w:rsid w:val="00012181"/>
    <w:rsid w:val="00012FED"/>
    <w:rsid w:val="00013C2A"/>
    <w:rsid w:val="00013F24"/>
    <w:rsid w:val="000264F8"/>
    <w:rsid w:val="00050F63"/>
    <w:rsid w:val="00066598"/>
    <w:rsid w:val="000768A8"/>
    <w:rsid w:val="00090C53"/>
    <w:rsid w:val="00097604"/>
    <w:rsid w:val="000B2FCA"/>
    <w:rsid w:val="000E2066"/>
    <w:rsid w:val="000E3456"/>
    <w:rsid w:val="000E4024"/>
    <w:rsid w:val="000E50AE"/>
    <w:rsid w:val="00107A3A"/>
    <w:rsid w:val="001277BD"/>
    <w:rsid w:val="001367AA"/>
    <w:rsid w:val="001374C9"/>
    <w:rsid w:val="00141E10"/>
    <w:rsid w:val="00145608"/>
    <w:rsid w:val="001572F9"/>
    <w:rsid w:val="001627E2"/>
    <w:rsid w:val="00166B90"/>
    <w:rsid w:val="0018020A"/>
    <w:rsid w:val="00180CF6"/>
    <w:rsid w:val="001C17AB"/>
    <w:rsid w:val="001C2295"/>
    <w:rsid w:val="001F6F76"/>
    <w:rsid w:val="00204020"/>
    <w:rsid w:val="0020525F"/>
    <w:rsid w:val="00210A0A"/>
    <w:rsid w:val="00226166"/>
    <w:rsid w:val="002265F9"/>
    <w:rsid w:val="00235DC7"/>
    <w:rsid w:val="00240B46"/>
    <w:rsid w:val="00255ED3"/>
    <w:rsid w:val="00262FF0"/>
    <w:rsid w:val="00275EDA"/>
    <w:rsid w:val="00276C89"/>
    <w:rsid w:val="00280A71"/>
    <w:rsid w:val="00281E57"/>
    <w:rsid w:val="00295CF0"/>
    <w:rsid w:val="002964F0"/>
    <w:rsid w:val="002A0C50"/>
    <w:rsid w:val="002A1ADE"/>
    <w:rsid w:val="002E4F62"/>
    <w:rsid w:val="002F4765"/>
    <w:rsid w:val="002F5F5C"/>
    <w:rsid w:val="003230BE"/>
    <w:rsid w:val="003310AC"/>
    <w:rsid w:val="0035478A"/>
    <w:rsid w:val="00363240"/>
    <w:rsid w:val="003735AA"/>
    <w:rsid w:val="0039079B"/>
    <w:rsid w:val="003A2269"/>
    <w:rsid w:val="003B60F4"/>
    <w:rsid w:val="003C7826"/>
    <w:rsid w:val="003E17C2"/>
    <w:rsid w:val="003E1F8F"/>
    <w:rsid w:val="003E3461"/>
    <w:rsid w:val="003E5A0D"/>
    <w:rsid w:val="003E6869"/>
    <w:rsid w:val="003E7A5A"/>
    <w:rsid w:val="00403676"/>
    <w:rsid w:val="00412C28"/>
    <w:rsid w:val="004171CE"/>
    <w:rsid w:val="00430F86"/>
    <w:rsid w:val="004315EA"/>
    <w:rsid w:val="00432FB0"/>
    <w:rsid w:val="00442557"/>
    <w:rsid w:val="00446EB7"/>
    <w:rsid w:val="00447F42"/>
    <w:rsid w:val="004527D6"/>
    <w:rsid w:val="00456A2C"/>
    <w:rsid w:val="00465364"/>
    <w:rsid w:val="00492CA9"/>
    <w:rsid w:val="00497791"/>
    <w:rsid w:val="004A1D1A"/>
    <w:rsid w:val="004A2155"/>
    <w:rsid w:val="004A673B"/>
    <w:rsid w:val="004D2C35"/>
    <w:rsid w:val="004D4C56"/>
    <w:rsid w:val="004F0554"/>
    <w:rsid w:val="0051191F"/>
    <w:rsid w:val="00512841"/>
    <w:rsid w:val="00517D8D"/>
    <w:rsid w:val="005226EE"/>
    <w:rsid w:val="005312C4"/>
    <w:rsid w:val="0053282A"/>
    <w:rsid w:val="00534557"/>
    <w:rsid w:val="00540202"/>
    <w:rsid w:val="00546573"/>
    <w:rsid w:val="00552279"/>
    <w:rsid w:val="00594DAB"/>
    <w:rsid w:val="005B12BA"/>
    <w:rsid w:val="005C09A8"/>
    <w:rsid w:val="005C4494"/>
    <w:rsid w:val="005D41C6"/>
    <w:rsid w:val="005F4752"/>
    <w:rsid w:val="005F56A4"/>
    <w:rsid w:val="005F6E12"/>
    <w:rsid w:val="005F7379"/>
    <w:rsid w:val="00604119"/>
    <w:rsid w:val="00626D24"/>
    <w:rsid w:val="006442C4"/>
    <w:rsid w:val="00662292"/>
    <w:rsid w:val="006622E6"/>
    <w:rsid w:val="00666300"/>
    <w:rsid w:val="00676962"/>
    <w:rsid w:val="00690C17"/>
    <w:rsid w:val="006A24C9"/>
    <w:rsid w:val="006A26BF"/>
    <w:rsid w:val="006A7BB2"/>
    <w:rsid w:val="006B0D00"/>
    <w:rsid w:val="006D7003"/>
    <w:rsid w:val="006E4BA1"/>
    <w:rsid w:val="0070173E"/>
    <w:rsid w:val="00701AC8"/>
    <w:rsid w:val="007071FA"/>
    <w:rsid w:val="0072694E"/>
    <w:rsid w:val="00730DA6"/>
    <w:rsid w:val="00731704"/>
    <w:rsid w:val="00733AC6"/>
    <w:rsid w:val="00752454"/>
    <w:rsid w:val="00754D41"/>
    <w:rsid w:val="00761174"/>
    <w:rsid w:val="007866C7"/>
    <w:rsid w:val="007C4035"/>
    <w:rsid w:val="007C4C40"/>
    <w:rsid w:val="007E06AD"/>
    <w:rsid w:val="007E57FE"/>
    <w:rsid w:val="007E5BE7"/>
    <w:rsid w:val="007E7752"/>
    <w:rsid w:val="007F2D4C"/>
    <w:rsid w:val="00800A8A"/>
    <w:rsid w:val="008031D3"/>
    <w:rsid w:val="008368BA"/>
    <w:rsid w:val="00843F49"/>
    <w:rsid w:val="00845A47"/>
    <w:rsid w:val="008648DF"/>
    <w:rsid w:val="00867D3C"/>
    <w:rsid w:val="00867F40"/>
    <w:rsid w:val="00886434"/>
    <w:rsid w:val="008965BF"/>
    <w:rsid w:val="00897066"/>
    <w:rsid w:val="008A2862"/>
    <w:rsid w:val="008A43F5"/>
    <w:rsid w:val="008B0705"/>
    <w:rsid w:val="008B6513"/>
    <w:rsid w:val="008C3AA4"/>
    <w:rsid w:val="008C5161"/>
    <w:rsid w:val="008E220E"/>
    <w:rsid w:val="008E2409"/>
    <w:rsid w:val="008F01DD"/>
    <w:rsid w:val="00900ED8"/>
    <w:rsid w:val="00904490"/>
    <w:rsid w:val="009168A9"/>
    <w:rsid w:val="009205D7"/>
    <w:rsid w:val="0092307E"/>
    <w:rsid w:val="00924433"/>
    <w:rsid w:val="00947F1A"/>
    <w:rsid w:val="0096422F"/>
    <w:rsid w:val="00991B2B"/>
    <w:rsid w:val="00995EA0"/>
    <w:rsid w:val="009A5915"/>
    <w:rsid w:val="009B0398"/>
    <w:rsid w:val="009B1C6E"/>
    <w:rsid w:val="009C22A5"/>
    <w:rsid w:val="009C40B9"/>
    <w:rsid w:val="009D4517"/>
    <w:rsid w:val="009E42CD"/>
    <w:rsid w:val="009E5BED"/>
    <w:rsid w:val="00A12307"/>
    <w:rsid w:val="00A32A50"/>
    <w:rsid w:val="00A362D3"/>
    <w:rsid w:val="00A37B80"/>
    <w:rsid w:val="00A4543D"/>
    <w:rsid w:val="00A567A7"/>
    <w:rsid w:val="00A653F9"/>
    <w:rsid w:val="00A72E46"/>
    <w:rsid w:val="00A86854"/>
    <w:rsid w:val="00AF10B2"/>
    <w:rsid w:val="00AF325B"/>
    <w:rsid w:val="00B03176"/>
    <w:rsid w:val="00B071AB"/>
    <w:rsid w:val="00B11E52"/>
    <w:rsid w:val="00B13088"/>
    <w:rsid w:val="00B20D8A"/>
    <w:rsid w:val="00B2219D"/>
    <w:rsid w:val="00B3429A"/>
    <w:rsid w:val="00B42501"/>
    <w:rsid w:val="00B50C2D"/>
    <w:rsid w:val="00B64A4A"/>
    <w:rsid w:val="00B65648"/>
    <w:rsid w:val="00B65B3E"/>
    <w:rsid w:val="00B71732"/>
    <w:rsid w:val="00B9026E"/>
    <w:rsid w:val="00B90958"/>
    <w:rsid w:val="00BA7456"/>
    <w:rsid w:val="00BB4287"/>
    <w:rsid w:val="00BC3344"/>
    <w:rsid w:val="00BD1D16"/>
    <w:rsid w:val="00BD329A"/>
    <w:rsid w:val="00BD7F5A"/>
    <w:rsid w:val="00BE2BFF"/>
    <w:rsid w:val="00C0135A"/>
    <w:rsid w:val="00C226B3"/>
    <w:rsid w:val="00C346BD"/>
    <w:rsid w:val="00C4022B"/>
    <w:rsid w:val="00C40239"/>
    <w:rsid w:val="00C520F0"/>
    <w:rsid w:val="00C8117B"/>
    <w:rsid w:val="00C84DAD"/>
    <w:rsid w:val="00C945EC"/>
    <w:rsid w:val="00CA18AE"/>
    <w:rsid w:val="00CB3DC7"/>
    <w:rsid w:val="00CB48B7"/>
    <w:rsid w:val="00CB6607"/>
    <w:rsid w:val="00CC549F"/>
    <w:rsid w:val="00CC651C"/>
    <w:rsid w:val="00CD3D78"/>
    <w:rsid w:val="00CF0C5E"/>
    <w:rsid w:val="00D059D6"/>
    <w:rsid w:val="00D1352B"/>
    <w:rsid w:val="00D23ABF"/>
    <w:rsid w:val="00D2744B"/>
    <w:rsid w:val="00D32640"/>
    <w:rsid w:val="00D464AD"/>
    <w:rsid w:val="00D56742"/>
    <w:rsid w:val="00D67AED"/>
    <w:rsid w:val="00D7139D"/>
    <w:rsid w:val="00D75FCC"/>
    <w:rsid w:val="00D829F8"/>
    <w:rsid w:val="00D86265"/>
    <w:rsid w:val="00DA50B0"/>
    <w:rsid w:val="00DB3ED1"/>
    <w:rsid w:val="00DC1C52"/>
    <w:rsid w:val="00DC3B01"/>
    <w:rsid w:val="00DD5A2A"/>
    <w:rsid w:val="00DE178C"/>
    <w:rsid w:val="00DE6B70"/>
    <w:rsid w:val="00E1015F"/>
    <w:rsid w:val="00E2508B"/>
    <w:rsid w:val="00E57DE8"/>
    <w:rsid w:val="00E61199"/>
    <w:rsid w:val="00E71F39"/>
    <w:rsid w:val="00E915A1"/>
    <w:rsid w:val="00E939DE"/>
    <w:rsid w:val="00EA0D70"/>
    <w:rsid w:val="00EA4F76"/>
    <w:rsid w:val="00EA5CC0"/>
    <w:rsid w:val="00EB3ECF"/>
    <w:rsid w:val="00EB5698"/>
    <w:rsid w:val="00EB768B"/>
    <w:rsid w:val="00ED3703"/>
    <w:rsid w:val="00EE3A0B"/>
    <w:rsid w:val="00F202FF"/>
    <w:rsid w:val="00F54416"/>
    <w:rsid w:val="00F6027D"/>
    <w:rsid w:val="00F62BEF"/>
    <w:rsid w:val="00F6563B"/>
    <w:rsid w:val="00F676B4"/>
    <w:rsid w:val="00F73DCB"/>
    <w:rsid w:val="00F8101F"/>
    <w:rsid w:val="00F948A4"/>
    <w:rsid w:val="00FA7B73"/>
    <w:rsid w:val="00FB65EB"/>
    <w:rsid w:val="00FC7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F66E0"/>
  <w15:docId w15:val="{5376BB55-3D19-4DB7-8810-030BB4C58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0"/>
      <w:outlineLvl w:val="0"/>
    </w:pPr>
    <w:rPr>
      <w:rFonts w:ascii="Cambria" w:eastAsia="Cambria" w:hAnsi="Cambria" w:cs="Cambria"/>
      <w:b/>
      <w:bCs/>
      <w:sz w:val="32"/>
      <w:szCs w:val="32"/>
    </w:rPr>
  </w:style>
  <w:style w:type="paragraph" w:styleId="Heading2">
    <w:name w:val="heading 2"/>
    <w:basedOn w:val="Normal"/>
    <w:uiPriority w:val="1"/>
    <w:qFormat/>
    <w:pPr>
      <w:ind w:left="120"/>
      <w:outlineLvl w:val="1"/>
    </w:pPr>
    <w:rPr>
      <w:rFonts w:ascii="Cambria" w:eastAsia="Cambria" w:hAnsi="Cambria" w:cs="Cambria"/>
      <w:b/>
      <w:bCs/>
      <w:i/>
      <w:sz w:val="28"/>
      <w:szCs w:val="28"/>
    </w:rPr>
  </w:style>
  <w:style w:type="paragraph" w:styleId="Heading3">
    <w:name w:val="heading 3"/>
    <w:basedOn w:val="Normal"/>
    <w:uiPriority w:val="1"/>
    <w:qFormat/>
    <w:pPr>
      <w:ind w:left="220"/>
      <w:outlineLvl w:val="2"/>
    </w:pPr>
    <w:rPr>
      <w:b/>
      <w:bCs/>
    </w:rPr>
  </w:style>
  <w:style w:type="paragraph" w:styleId="Heading4">
    <w:name w:val="heading 4"/>
    <w:basedOn w:val="Normal"/>
    <w:uiPriority w:val="1"/>
    <w:qFormat/>
    <w:pPr>
      <w:spacing w:before="1" w:line="250" w:lineRule="exact"/>
      <w:ind w:left="119"/>
      <w:outlineLvl w:val="3"/>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00"/>
    </w:pPr>
    <w:rPr>
      <w:sz w:val="24"/>
      <w:szCs w:val="24"/>
    </w:rPr>
  </w:style>
  <w:style w:type="paragraph" w:styleId="TOC2">
    <w:name w:val="toc 2"/>
    <w:basedOn w:val="Normal"/>
    <w:uiPriority w:val="1"/>
    <w:qFormat/>
    <w:pPr>
      <w:ind w:left="340"/>
    </w:pPr>
    <w:rPr>
      <w:sz w:val="24"/>
      <w:szCs w:val="24"/>
    </w:rPr>
  </w:style>
  <w:style w:type="paragraph" w:styleId="BodyText">
    <w:name w:val="Body Text"/>
    <w:basedOn w:val="Normal"/>
    <w:link w:val="BodyTextChar"/>
    <w:uiPriority w:val="1"/>
    <w:qFormat/>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pPr>
      <w:ind w:left="103"/>
    </w:pPr>
  </w:style>
  <w:style w:type="character" w:styleId="CommentReference">
    <w:name w:val="annotation reference"/>
    <w:basedOn w:val="DefaultParagraphFont"/>
    <w:uiPriority w:val="99"/>
    <w:semiHidden/>
    <w:unhideWhenUsed/>
    <w:rsid w:val="005B12BA"/>
    <w:rPr>
      <w:sz w:val="16"/>
      <w:szCs w:val="16"/>
    </w:rPr>
  </w:style>
  <w:style w:type="paragraph" w:styleId="CommentText">
    <w:name w:val="annotation text"/>
    <w:basedOn w:val="Normal"/>
    <w:link w:val="CommentTextChar"/>
    <w:uiPriority w:val="99"/>
    <w:semiHidden/>
    <w:unhideWhenUsed/>
    <w:rsid w:val="005B12BA"/>
    <w:rPr>
      <w:sz w:val="20"/>
      <w:szCs w:val="20"/>
    </w:rPr>
  </w:style>
  <w:style w:type="character" w:customStyle="1" w:styleId="CommentTextChar">
    <w:name w:val="Comment Text Char"/>
    <w:basedOn w:val="DefaultParagraphFont"/>
    <w:link w:val="CommentText"/>
    <w:uiPriority w:val="99"/>
    <w:semiHidden/>
    <w:rsid w:val="005B12B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12BA"/>
    <w:rPr>
      <w:b/>
      <w:bCs/>
    </w:rPr>
  </w:style>
  <w:style w:type="character" w:customStyle="1" w:styleId="CommentSubjectChar">
    <w:name w:val="Comment Subject Char"/>
    <w:basedOn w:val="CommentTextChar"/>
    <w:link w:val="CommentSubject"/>
    <w:uiPriority w:val="99"/>
    <w:semiHidden/>
    <w:rsid w:val="005B12B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B12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2BA"/>
    <w:rPr>
      <w:rFonts w:ascii="Segoe UI" w:eastAsia="Times New Roman" w:hAnsi="Segoe UI" w:cs="Segoe UI"/>
      <w:sz w:val="18"/>
      <w:szCs w:val="18"/>
    </w:rPr>
  </w:style>
  <w:style w:type="character" w:styleId="Hyperlink">
    <w:name w:val="Hyperlink"/>
    <w:basedOn w:val="DefaultParagraphFont"/>
    <w:uiPriority w:val="99"/>
    <w:unhideWhenUsed/>
    <w:rsid w:val="005B12BA"/>
    <w:rPr>
      <w:color w:val="0000FF" w:themeColor="hyperlink"/>
      <w:u w:val="single"/>
    </w:rPr>
  </w:style>
  <w:style w:type="character" w:customStyle="1" w:styleId="UnresolvedMention1">
    <w:name w:val="Unresolved Mention1"/>
    <w:basedOn w:val="DefaultParagraphFont"/>
    <w:uiPriority w:val="99"/>
    <w:semiHidden/>
    <w:unhideWhenUsed/>
    <w:rsid w:val="00A72E46"/>
    <w:rPr>
      <w:color w:val="605E5C"/>
      <w:shd w:val="clear" w:color="auto" w:fill="E1DFDD"/>
    </w:rPr>
  </w:style>
  <w:style w:type="character" w:styleId="FollowedHyperlink">
    <w:name w:val="FollowedHyperlink"/>
    <w:basedOn w:val="DefaultParagraphFont"/>
    <w:uiPriority w:val="99"/>
    <w:semiHidden/>
    <w:unhideWhenUsed/>
    <w:rsid w:val="00A72E46"/>
    <w:rPr>
      <w:color w:val="800080" w:themeColor="followedHyperlink"/>
      <w:u w:val="single"/>
    </w:rPr>
  </w:style>
  <w:style w:type="character" w:customStyle="1" w:styleId="BodyTextChar">
    <w:name w:val="Body Text Char"/>
    <w:basedOn w:val="DefaultParagraphFont"/>
    <w:link w:val="BodyText"/>
    <w:uiPriority w:val="1"/>
    <w:rsid w:val="000E2066"/>
    <w:rPr>
      <w:rFonts w:ascii="Times New Roman" w:eastAsia="Times New Roman" w:hAnsi="Times New Roman" w:cs="Times New Roman"/>
    </w:rPr>
  </w:style>
  <w:style w:type="paragraph" w:styleId="Revision">
    <w:name w:val="Revision"/>
    <w:hidden/>
    <w:uiPriority w:val="99"/>
    <w:semiHidden/>
    <w:rsid w:val="004A2155"/>
    <w:pPr>
      <w:widowControl/>
      <w:autoSpaceDE/>
      <w:autoSpaceDN/>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A7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odlang.fsu.edu/students/undergraduate-advising/exemption-placement" TargetMode="External"/><Relationship Id="rId21" Type="http://schemas.openxmlformats.org/officeDocument/2006/relationships/hyperlink" Target="https://coaps.fsu.edu/" TargetMode="External"/><Relationship Id="rId42" Type="http://schemas.openxmlformats.org/officeDocument/2006/relationships/hyperlink" Target="https://nwafoundation.org/scholarships-grants" TargetMode="External"/><Relationship Id="rId47" Type="http://schemas.openxmlformats.org/officeDocument/2006/relationships/hyperlink" Target="https://wimse.fsu.edu" TargetMode="External"/><Relationship Id="rId63" Type="http://schemas.openxmlformats.org/officeDocument/2006/relationships/hyperlink" Target="https://registrar.fsu.edu/bulletin/undergraduate/information/academic_regulations" TargetMode="External"/><Relationship Id="rId68" Type="http://schemas.openxmlformats.org/officeDocument/2006/relationships/hyperlink" Target="https://admissions.fsu.edu/first-year/credit" TargetMode="External"/><Relationship Id="rId84" Type="http://schemas.openxmlformats.org/officeDocument/2006/relationships/hyperlink" Target="https://fsu-teach.fsu.edu" TargetMode="External"/><Relationship Id="rId89" Type="http://schemas.openxmlformats.org/officeDocument/2006/relationships/theme" Target="theme/theme1.xml"/><Relationship Id="rId16" Type="http://schemas.openxmlformats.org/officeDocument/2006/relationships/hyperlink" Target="https://twitter.com/northflamsnwa" TargetMode="External"/><Relationship Id="rId11" Type="http://schemas.openxmlformats.org/officeDocument/2006/relationships/hyperlink" Target="http://www.eoas.fsu.edu/programs/undergraduate" TargetMode="External"/><Relationship Id="rId32" Type="http://schemas.openxmlformats.org/officeDocument/2006/relationships/hyperlink" Target="https://admissions.fsu.edu/residency/" TargetMode="External"/><Relationship Id="rId37" Type="http://schemas.openxmlformats.org/officeDocument/2006/relationships/hyperlink" Target="https://registrar.fsu.edu/records/excess_hours" TargetMode="External"/><Relationship Id="rId53" Type="http://schemas.openxmlformats.org/officeDocument/2006/relationships/hyperlink" Target="https://www.floridastudentfinancialaidsg.org/SAPBFMAIN/SAPBFMAIN" TargetMode="External"/><Relationship Id="rId58" Type="http://schemas.openxmlformats.org/officeDocument/2006/relationships/hyperlink" Target="https://www.officedepot.com/" TargetMode="External"/><Relationship Id="rId74" Type="http://schemas.openxmlformats.org/officeDocument/2006/relationships/hyperlink" Target="http://em.fsu.edu/certificate-tracks.php" TargetMode="External"/><Relationship Id="rId79" Type="http://schemas.openxmlformats.org/officeDocument/2006/relationships/hyperlink" Target="https://intern.nasa.gov" TargetMode="External"/><Relationship Id="rId5"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gfdi.fsu.edu/" TargetMode="External"/><Relationship Id="rId27" Type="http://schemas.openxmlformats.org/officeDocument/2006/relationships/hyperlink" Target="https://en.wikipedia.org/wiki/Florida_state_university" TargetMode="External"/><Relationship Id="rId30" Type="http://schemas.openxmlformats.org/officeDocument/2006/relationships/hyperlink" Target="https://admissions.fsu.edu" TargetMode="External"/><Relationship Id="rId35" Type="http://schemas.openxmlformats.org/officeDocument/2006/relationships/hyperlink" Target="https://www.international.fsu.edu/FYA.aspx" TargetMode="External"/><Relationship Id="rId43" Type="http://schemas.openxmlformats.org/officeDocument/2006/relationships/hyperlink" Target="https://honors.fsu.edu" TargetMode="External"/><Relationship Id="rId48" Type="http://schemas.openxmlformats.org/officeDocument/2006/relationships/hyperlink" Target="https://uhs.fsu.edu" TargetMode="External"/><Relationship Id="rId56" Type="http://schemas.openxmlformats.org/officeDocument/2006/relationships/hyperlink" Target="https://www.bestbuy.com/" TargetMode="External"/><Relationship Id="rId64" Type="http://schemas.openxmlformats.org/officeDocument/2006/relationships/hyperlink" Target="https://registrar.fsu.edu/bulletin" TargetMode="External"/><Relationship Id="rId69" Type="http://schemas.openxmlformats.org/officeDocument/2006/relationships/hyperlink" Target="http://liberalstudies.fsu.edu/" TargetMode="External"/><Relationship Id="rId77" Type="http://schemas.openxmlformats.org/officeDocument/2006/relationships/hyperlink" Target="https://www.nsf.gov/crssprgm/reu" TargetMode="External"/><Relationship Id="rId8" Type="http://schemas.openxmlformats.org/officeDocument/2006/relationships/image" Target="media/image1.jpeg"/><Relationship Id="rId51" Type="http://schemas.openxmlformats.org/officeDocument/2006/relationships/hyperlink" Target="http://www.google.com/" TargetMode="External"/><Relationship Id="rId72" Type="http://schemas.openxmlformats.org/officeDocument/2006/relationships/hyperlink" Target="http://undergrad1.its.fsu.edu/academic_guide/guide-display.php?program=physical-science" TargetMode="External"/><Relationship Id="rId80" Type="http://schemas.openxmlformats.org/officeDocument/2006/relationships/hyperlink" Target="https://www.anaconda.com/products/individual" TargetMode="External"/><Relationship Id="rId85" Type="http://schemas.openxmlformats.org/officeDocument/2006/relationships/hyperlink" Target="https://physics.fsu.edu/undergraduates/majors-minors-and-advising" TargetMode="External"/><Relationship Id="rId3" Type="http://schemas.openxmlformats.org/officeDocument/2006/relationships/styles" Target="styles.xml"/><Relationship Id="rId12" Type="http://schemas.openxmlformats.org/officeDocument/2006/relationships/hyperlink" Target="http://www.eoas.fsu.edu/programs/undergraduate/meteorology" TargetMode="External"/><Relationship Id="rId17" Type="http://schemas.openxmlformats.org/officeDocument/2006/relationships/hyperlink" Target="https://www.ametsoc.org/" TargetMode="External"/><Relationship Id="rId25" Type="http://schemas.openxmlformats.org/officeDocument/2006/relationships/hyperlink" Target="https://www.math.fsu.edu/Undergraduate/ALEKS/" TargetMode="External"/><Relationship Id="rId33" Type="http://schemas.openxmlformats.org/officeDocument/2006/relationships/hyperlink" Target="https://admissions.fsu.edu/residency/oos-waiver" TargetMode="External"/><Relationship Id="rId38" Type="http://schemas.openxmlformats.org/officeDocument/2006/relationships/hyperlink" Target="https://financialaid.fsu.edu" TargetMode="External"/><Relationship Id="rId46" Type="http://schemas.openxmlformats.org/officeDocument/2006/relationships/hyperlink" Target="https://housing.fsu.edu/living-learning-communities" TargetMode="External"/><Relationship Id="rId59" Type="http://schemas.openxmlformats.org/officeDocument/2006/relationships/hyperlink" Target="https://www.walmart.com/" TargetMode="External"/><Relationship Id="rId67" Type="http://schemas.openxmlformats.org/officeDocument/2006/relationships/hyperlink" Target="https://artsandsciences.fsu.edu/students/advising" TargetMode="External"/><Relationship Id="rId20" Type="http://schemas.openxmlformats.org/officeDocument/2006/relationships/hyperlink" Target="http://www.sigmagammaepsilon.com/" TargetMode="External"/><Relationship Id="rId41" Type="http://schemas.openxmlformats.org/officeDocument/2006/relationships/hyperlink" Target="https://www.ametsoc.org/index.cfm/ams/information-for/students/ams-scholarships-and-fellowships" TargetMode="External"/><Relationship Id="rId54" Type="http://schemas.openxmlformats.org/officeDocument/2006/relationships/hyperlink" Target="https://admissions.fsu.edu/first-year/scholarships" TargetMode="External"/><Relationship Id="rId62" Type="http://schemas.openxmlformats.org/officeDocument/2006/relationships/hyperlink" Target="https://registrar.fsu.edu/bulletin/undergraduate/information/undergraduate_degree" TargetMode="External"/><Relationship Id="rId70" Type="http://schemas.openxmlformats.org/officeDocument/2006/relationships/hyperlink" Target="mailto:rarrington@fsu.edu" TargetMode="External"/><Relationship Id="rId75" Type="http://schemas.openxmlformats.org/officeDocument/2006/relationships/hyperlink" Target="https://www.academic-guide.fsu.edu" TargetMode="External"/><Relationship Id="rId83" Type="http://schemas.openxmlformats.org/officeDocument/2006/relationships/hyperlink" Target="https://www.eoas.fsu.edu/undergrad-degrees"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r.fsu.edu/" TargetMode="External"/><Relationship Id="rId23" Type="http://schemas.openxmlformats.org/officeDocument/2006/relationships/hyperlink" Target="https://climatecenter.fsu.edu/" TargetMode="External"/><Relationship Id="rId28" Type="http://schemas.openxmlformats.org/officeDocument/2006/relationships/hyperlink" Target="https://www.ir.fsu.edu" TargetMode="External"/><Relationship Id="rId36" Type="http://schemas.openxmlformats.org/officeDocument/2006/relationships/hyperlink" Target="https://financialaid.fsu.edu/cost" TargetMode="External"/><Relationship Id="rId49" Type="http://schemas.openxmlformats.org/officeDocument/2006/relationships/hyperlink" Target="https://admissions.fsu.edu/credit/evaluation.cfm" TargetMode="External"/><Relationship Id="rId57" Type="http://schemas.openxmlformats.org/officeDocument/2006/relationships/hyperlink" Target="https://www.staples.com/" TargetMode="External"/><Relationship Id="rId10" Type="http://schemas.openxmlformats.org/officeDocument/2006/relationships/hyperlink" Target="http://registrar.fsu.edu/bulletin/" TargetMode="External"/><Relationship Id="rId31" Type="http://schemas.openxmlformats.org/officeDocument/2006/relationships/hyperlink" Target="https://admissions.fsu.edu/international" TargetMode="External"/><Relationship Id="rId44" Type="http://schemas.openxmlformats.org/officeDocument/2006/relationships/hyperlink" Target="https://housing.fsu.edu" TargetMode="External"/><Relationship Id="rId52" Type="http://schemas.openxmlformats.org/officeDocument/2006/relationships/hyperlink" Target="https://registrar.fsu.edu/bulletin/undergraduate/colleges/arts_sciences/" TargetMode="External"/><Relationship Id="rId60" Type="http://schemas.openxmlformats.org/officeDocument/2006/relationships/hyperlink" Target="https://its.fsu.edu/service-catalog/communication-collaboration/office-365/microsoft-office-365-proplus" TargetMode="External"/><Relationship Id="rId65" Type="http://schemas.openxmlformats.org/officeDocument/2006/relationships/hyperlink" Target="https://liberalstudies.fsu.edu/liberal-studies-curriculum/transfer-students" TargetMode="External"/><Relationship Id="rId73" Type="http://schemas.openxmlformats.org/officeDocument/2006/relationships/hyperlink" Target="https://core.fsu.edu/findacoursefall2025" TargetMode="External"/><Relationship Id="rId78" Type="http://schemas.openxmlformats.org/officeDocument/2006/relationships/hyperlink" Target="https://www.nsf.gov/crssprgm/reu/list_result.cfm?unitid=10020" TargetMode="External"/><Relationship Id="rId81" Type="http://schemas.openxmlformats.org/officeDocument/2006/relationships/hyperlink" Target="https://www.youtube.com/fsuweather" TargetMode="External"/><Relationship Id="rId86" Type="http://schemas.openxmlformats.org/officeDocument/2006/relationships/hyperlink" Target="https://www.opm.gov/qualifications/standards/IORs/gs1300/1340.htm" TargetMode="External"/><Relationship Id="rId4" Type="http://schemas.openxmlformats.org/officeDocument/2006/relationships/settings" Target="settings.xml"/><Relationship Id="rId9" Type="http://schemas.openxmlformats.org/officeDocument/2006/relationships/hyperlink" Target="http://www.eoas.fsu.edu/" TargetMode="External"/><Relationship Id="rId13" Type="http://schemas.openxmlformats.org/officeDocument/2006/relationships/hyperlink" Target="http://www.fsu.edu/%7Evisitor" TargetMode="External"/><Relationship Id="rId18" Type="http://schemas.openxmlformats.org/officeDocument/2006/relationships/hyperlink" Target="https://www.nwas.org/" TargetMode="External"/><Relationship Id="rId39" Type="http://schemas.openxmlformats.org/officeDocument/2006/relationships/hyperlink" Target="https://financialaid.fsu.edu/types-aid/scholarships" TargetMode="External"/><Relationship Id="rId34" Type="http://schemas.openxmlformats.org/officeDocument/2006/relationships/hyperlink" Target="https://admissions.fsu.edu/first-year/scholarships" TargetMode="External"/><Relationship Id="rId50" Type="http://schemas.openxmlformats.org/officeDocument/2006/relationships/hyperlink" Target="https://police.fsu.edu/" TargetMode="External"/><Relationship Id="rId55" Type="http://schemas.openxmlformats.org/officeDocument/2006/relationships/hyperlink" Target="https://international.fsu.edu" TargetMode="External"/><Relationship Id="rId76" Type="http://schemas.openxmlformats.org/officeDocument/2006/relationships/hyperlink" Target="https://international.fsu.edu" TargetMode="External"/><Relationship Id="rId7" Type="http://schemas.openxmlformats.org/officeDocument/2006/relationships/endnotes" Target="endnotes.xml"/><Relationship Id="rId71" Type="http://schemas.openxmlformats.org/officeDocument/2006/relationships/hyperlink" Target="https://www.math.fsu.edu/Undergraduate/ALEKS/" TargetMode="External"/><Relationship Id="rId2" Type="http://schemas.openxmlformats.org/officeDocument/2006/relationships/numbering" Target="numbering.xml"/><Relationship Id="rId29" Type="http://schemas.openxmlformats.org/officeDocument/2006/relationships/hyperlink" Target="https://registrar.fsu.edu/bulletin" TargetMode="External"/><Relationship Id="rId24" Type="http://schemas.openxmlformats.org/officeDocument/2006/relationships/hyperlink" Target="https://www.youtube.com/fsuweather" TargetMode="External"/><Relationship Id="rId40" Type="http://schemas.openxmlformats.org/officeDocument/2006/relationships/hyperlink" Target="https://airforcerotc.fsu.edu/" TargetMode="External"/><Relationship Id="rId45" Type="http://schemas.openxmlformats.org/officeDocument/2006/relationships/hyperlink" Target="https://honors.fsu.edu/university-honors/honors-housing" TargetMode="External"/><Relationship Id="rId66" Type="http://schemas.openxmlformats.org/officeDocument/2006/relationships/hyperlink" Target="https://artsandsciences.fsu.edu/students" TargetMode="External"/><Relationship Id="rId87" Type="http://schemas.openxmlformats.org/officeDocument/2006/relationships/hyperlink" Target="https://career.fsu.edu" TargetMode="External"/><Relationship Id="rId61" Type="http://schemas.openxmlformats.org/officeDocument/2006/relationships/hyperlink" Target="https://undergrad.fsu.edu/" TargetMode="External"/><Relationship Id="rId82" Type="http://schemas.openxmlformats.org/officeDocument/2006/relationships/hyperlink" Target="http://livestream.com/FSUWeather" TargetMode="External"/><Relationship Id="rId19" Type="http://schemas.openxmlformats.org/officeDocument/2006/relationships/hyperlink" Target="https://honorsocieties.fsu.edu/academic-honor-societies-specific-certain-disciplines/college-arts-and-sc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6ABF0-62F8-417B-9D3C-F36D123B1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11526</Words>
  <Characters>65704</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Florida State University</Company>
  <LinksUpToDate>false</LinksUpToDate>
  <CharactersWithSpaces>77076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E. Ahlquist</dc:creator>
  <cp:keywords/>
  <dc:description/>
  <cp:lastModifiedBy>Christine Watson</cp:lastModifiedBy>
  <cp:revision>2</cp:revision>
  <cp:lastPrinted>2026-02-11T15:42:00Z</cp:lastPrinted>
  <dcterms:created xsi:type="dcterms:W3CDTF">2026-09-24T13:00:00Z</dcterms:created>
  <dcterms:modified xsi:type="dcterms:W3CDTF">2026-09-24T13:00:00Z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2016-03-19T00:00:00Z</vt:filetime>
  </property>
  <property fmtid="{D5CDD505-2E9C-101B-9397-08002B2CF9AE}" pid="3" name="Creator">
    <vt:lpwstr>Acrobat PDFMaker 11 for Word</vt:lpwstr>
  </property>
  <property fmtid="{D5CDD505-2E9C-101B-9397-08002B2CF9AE}" pid="4" name="LastSaved">
    <vt:filetime>2017-03-17T00:00:00Z</vt:filetime>
  </property>
</Properties>
</file>